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6C6F" w:rsidRDefault="008E6C6F" w:rsidP="00794605">
      <w:pPr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</w:p>
    <w:p w:rsidR="009C7C3A" w:rsidRPr="0089336A" w:rsidRDefault="00794605" w:rsidP="00794605">
      <w:pPr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  <w:r w:rsidRPr="0089336A">
        <w:rPr>
          <w:rFonts w:cs="Times New Roman"/>
          <w:b/>
          <w:sz w:val="26"/>
          <w:szCs w:val="26"/>
        </w:rPr>
        <w:t xml:space="preserve">Отдельные положения должностного регламента </w:t>
      </w:r>
    </w:p>
    <w:p w:rsidR="0089336A" w:rsidRDefault="001B0394" w:rsidP="00914B04">
      <w:pPr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главного</w:t>
      </w:r>
      <w:r w:rsidR="0089336A" w:rsidRPr="0089336A">
        <w:rPr>
          <w:rFonts w:cs="Times New Roman"/>
          <w:b/>
          <w:sz w:val="26"/>
          <w:szCs w:val="26"/>
        </w:rPr>
        <w:t xml:space="preserve"> </w:t>
      </w:r>
      <w:r w:rsidR="009C7C3A" w:rsidRPr="0089336A">
        <w:rPr>
          <w:rFonts w:cs="Times New Roman"/>
          <w:b/>
          <w:sz w:val="26"/>
          <w:szCs w:val="26"/>
        </w:rPr>
        <w:t>государственного налогового инспектора</w:t>
      </w:r>
      <w:r w:rsidR="00794605" w:rsidRPr="0089336A">
        <w:rPr>
          <w:rFonts w:cs="Times New Roman"/>
          <w:b/>
          <w:sz w:val="26"/>
          <w:szCs w:val="26"/>
        </w:rPr>
        <w:t xml:space="preserve"> </w:t>
      </w:r>
    </w:p>
    <w:p w:rsidR="00802D53" w:rsidRPr="006C2B0C" w:rsidRDefault="00802D53" w:rsidP="00802D53">
      <w:pPr>
        <w:jc w:val="center"/>
        <w:rPr>
          <w:rFonts w:cs="Times New Roman"/>
          <w:b/>
          <w:color w:val="FF0000"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контрольно-аналитического </w:t>
      </w:r>
      <w:r w:rsidRPr="008C4403">
        <w:rPr>
          <w:rFonts w:cs="Times New Roman"/>
          <w:b/>
          <w:sz w:val="26"/>
          <w:szCs w:val="26"/>
        </w:rPr>
        <w:t>отдела</w:t>
      </w:r>
    </w:p>
    <w:p w:rsidR="00794605" w:rsidRPr="008165F2" w:rsidRDefault="00794605" w:rsidP="008165F2">
      <w:pPr>
        <w:ind w:firstLine="0"/>
        <w:rPr>
          <w:rFonts w:cs="Times New Roman"/>
          <w:sz w:val="26"/>
          <w:szCs w:val="26"/>
        </w:rPr>
      </w:pPr>
    </w:p>
    <w:p w:rsidR="00802D53" w:rsidRPr="000F3437" w:rsidRDefault="005B4041" w:rsidP="00802D53">
      <w:pPr>
        <w:widowControl w:val="0"/>
        <w:shd w:val="clear" w:color="auto" w:fill="FFFFFF" w:themeFill="background1"/>
        <w:ind w:firstLine="0"/>
        <w:rPr>
          <w:rFonts w:cs="Times New Roman"/>
          <w:sz w:val="26"/>
          <w:szCs w:val="26"/>
        </w:rPr>
      </w:pPr>
      <w:r w:rsidRPr="008165F2">
        <w:rPr>
          <w:rFonts w:cs="Times New Roman"/>
          <w:sz w:val="26"/>
          <w:szCs w:val="26"/>
        </w:rPr>
        <w:t>1. </w:t>
      </w:r>
      <w:r w:rsidR="00802D53" w:rsidRPr="000F3437">
        <w:rPr>
          <w:rFonts w:cs="Times New Roman"/>
          <w:sz w:val="26"/>
          <w:szCs w:val="26"/>
        </w:rPr>
        <w:t xml:space="preserve">В целях реализации задач и функций, возложенных на контрольно-аналитический отдел, </w:t>
      </w:r>
      <w:r w:rsidR="00802D53" w:rsidRPr="000F3437">
        <w:rPr>
          <w:rFonts w:cs="Times New Roman"/>
          <w:sz w:val="26"/>
          <w:szCs w:val="26"/>
          <w:shd w:val="clear" w:color="auto" w:fill="FFFFFF" w:themeFill="background1"/>
        </w:rPr>
        <w:t xml:space="preserve">главный государственный налоговый инспектор </w:t>
      </w:r>
      <w:r w:rsidR="00802D53" w:rsidRPr="000F3437">
        <w:rPr>
          <w:rFonts w:cs="Times New Roman"/>
          <w:sz w:val="26"/>
          <w:szCs w:val="26"/>
        </w:rPr>
        <w:t xml:space="preserve">обязан: </w:t>
      </w:r>
    </w:p>
    <w:p w:rsidR="00802D53" w:rsidRPr="00BA0446" w:rsidRDefault="00802D53" w:rsidP="00802D53">
      <w:pPr>
        <w:widowControl w:val="0"/>
        <w:rPr>
          <w:rFonts w:cs="Times New Roman"/>
          <w:sz w:val="26"/>
          <w:szCs w:val="26"/>
        </w:rPr>
      </w:pPr>
      <w:r w:rsidRPr="00BA0446">
        <w:rPr>
          <w:rFonts w:cs="Times New Roman"/>
          <w:sz w:val="26"/>
          <w:szCs w:val="26"/>
        </w:rPr>
        <w:t>- проведение мероприятий налогового контроля в рамках камеральных налоговых проверок налоговых деклараций по налогу на добавленную стоимость, в которых ПК «АСК НДС-2» выявлены несоответствия между сведениями об операциях покупателей и продавцов и по ним необходимо осуществлять поиск предполагаемых «выгодоприобретателей».</w:t>
      </w:r>
    </w:p>
    <w:p w:rsidR="00802D53" w:rsidRPr="00BA0446" w:rsidRDefault="00802D53" w:rsidP="00802D53">
      <w:pPr>
        <w:widowControl w:val="0"/>
        <w:rPr>
          <w:rFonts w:cs="Times New Roman"/>
          <w:sz w:val="26"/>
          <w:szCs w:val="26"/>
        </w:rPr>
      </w:pPr>
      <w:r w:rsidRPr="00BA0446">
        <w:rPr>
          <w:rFonts w:cs="Times New Roman"/>
          <w:sz w:val="26"/>
          <w:szCs w:val="26"/>
        </w:rPr>
        <w:t>- передача материалов по проведенным мероприятиям налогового контроля в территориальные налоговые органы по месту учета выгодоприобретателя;</w:t>
      </w:r>
    </w:p>
    <w:p w:rsidR="00802D53" w:rsidRPr="00BA0446" w:rsidRDefault="00802D53" w:rsidP="00802D53">
      <w:pPr>
        <w:widowControl w:val="0"/>
        <w:rPr>
          <w:rFonts w:cs="Times New Roman"/>
          <w:sz w:val="26"/>
          <w:szCs w:val="26"/>
        </w:rPr>
      </w:pPr>
      <w:r w:rsidRPr="00BA0446">
        <w:rPr>
          <w:rFonts w:cs="Times New Roman"/>
          <w:sz w:val="26"/>
          <w:szCs w:val="26"/>
        </w:rPr>
        <w:t>- инициирование проведения мероприятий оперативного контроля;</w:t>
      </w:r>
    </w:p>
    <w:p w:rsidR="00802D53" w:rsidRPr="00BA0446" w:rsidRDefault="00802D53" w:rsidP="00802D53">
      <w:pPr>
        <w:widowControl w:val="0"/>
        <w:rPr>
          <w:rFonts w:cs="Times New Roman"/>
          <w:sz w:val="26"/>
          <w:szCs w:val="26"/>
        </w:rPr>
      </w:pPr>
      <w:r w:rsidRPr="00BA0446">
        <w:rPr>
          <w:rFonts w:cs="Times New Roman"/>
          <w:sz w:val="26"/>
          <w:szCs w:val="26"/>
        </w:rPr>
        <w:t>- выявление и пресечение схем уклонения от налогообложения;</w:t>
      </w:r>
    </w:p>
    <w:p w:rsidR="00802D53" w:rsidRPr="00BA0446" w:rsidRDefault="00802D53" w:rsidP="00802D53">
      <w:pPr>
        <w:widowControl w:val="0"/>
        <w:rPr>
          <w:rFonts w:cs="Times New Roman"/>
          <w:sz w:val="26"/>
          <w:szCs w:val="26"/>
        </w:rPr>
      </w:pPr>
      <w:r w:rsidRPr="00BA0446">
        <w:rPr>
          <w:rFonts w:cs="Times New Roman"/>
          <w:sz w:val="26"/>
          <w:szCs w:val="26"/>
        </w:rPr>
        <w:t>- формирование и направление в Управление Федеральной налоговой службы по субъекту Российской Федерации (субъектам Российской Федерации, находящимся в границах Федерального округа) (далее - Управление) заключений по проведенным мероприятиям налогового контроля в отношении участников схем уклонения от налогообложения;</w:t>
      </w:r>
    </w:p>
    <w:p w:rsidR="00802D53" w:rsidRPr="00BA0446" w:rsidRDefault="00802D53" w:rsidP="00802D53">
      <w:pPr>
        <w:widowControl w:val="0"/>
        <w:rPr>
          <w:rFonts w:cs="Times New Roman"/>
          <w:sz w:val="26"/>
          <w:szCs w:val="26"/>
        </w:rPr>
      </w:pPr>
      <w:r w:rsidRPr="00BA0446">
        <w:rPr>
          <w:rFonts w:cs="Times New Roman"/>
          <w:sz w:val="26"/>
          <w:szCs w:val="26"/>
        </w:rPr>
        <w:t xml:space="preserve">- проведение мероприятий налогового контроля в рамках </w:t>
      </w:r>
      <w:proofErr w:type="spellStart"/>
      <w:r w:rsidRPr="00BA0446">
        <w:rPr>
          <w:rFonts w:cs="Times New Roman"/>
          <w:sz w:val="26"/>
          <w:szCs w:val="26"/>
        </w:rPr>
        <w:t>предпроверочного</w:t>
      </w:r>
      <w:proofErr w:type="spellEnd"/>
      <w:r w:rsidRPr="00BA0446">
        <w:rPr>
          <w:rFonts w:cs="Times New Roman"/>
          <w:sz w:val="26"/>
          <w:szCs w:val="26"/>
        </w:rPr>
        <w:t xml:space="preserve"> анализа финансово-хозяйственной деятельности налогоплательщиков-выгодоприобретателей;</w:t>
      </w:r>
    </w:p>
    <w:p w:rsidR="00802D53" w:rsidRPr="00BA0446" w:rsidRDefault="00802D53" w:rsidP="00802D53">
      <w:pPr>
        <w:widowControl w:val="0"/>
        <w:rPr>
          <w:rFonts w:cs="Times New Roman"/>
          <w:sz w:val="26"/>
          <w:szCs w:val="26"/>
        </w:rPr>
      </w:pPr>
      <w:r w:rsidRPr="00BA0446">
        <w:rPr>
          <w:rFonts w:cs="Times New Roman"/>
          <w:sz w:val="26"/>
          <w:szCs w:val="26"/>
        </w:rPr>
        <w:t>- проведение мероприятий налогового контроля в рамках выездных налоговых проверок налогоплательщиков-выгодоприобретателей;</w:t>
      </w:r>
    </w:p>
    <w:p w:rsidR="00802D53" w:rsidRPr="00BA0446" w:rsidRDefault="00802D53" w:rsidP="00802D53">
      <w:pPr>
        <w:widowControl w:val="0"/>
        <w:rPr>
          <w:rFonts w:cs="Times New Roman"/>
          <w:sz w:val="26"/>
          <w:szCs w:val="26"/>
        </w:rPr>
      </w:pPr>
      <w:r w:rsidRPr="00BA0446">
        <w:rPr>
          <w:rFonts w:cs="Times New Roman"/>
          <w:sz w:val="26"/>
          <w:szCs w:val="26"/>
        </w:rPr>
        <w:t>- проведение в установленном порядке дополнительных мероприятий налогового контроля, ознакомление налогоплательщиков с результатами проведенных дополнительных мероприятий налогового контроля;</w:t>
      </w:r>
    </w:p>
    <w:p w:rsidR="00802D53" w:rsidRPr="00BA0446" w:rsidRDefault="00802D53" w:rsidP="00802D53">
      <w:pPr>
        <w:widowControl w:val="0"/>
        <w:rPr>
          <w:rFonts w:cs="Times New Roman"/>
          <w:sz w:val="26"/>
          <w:szCs w:val="26"/>
        </w:rPr>
      </w:pPr>
      <w:r w:rsidRPr="00BA0446">
        <w:rPr>
          <w:rFonts w:cs="Times New Roman"/>
          <w:sz w:val="26"/>
          <w:szCs w:val="26"/>
        </w:rPr>
        <w:t>- оформление в установленном порядке результатов проведенных налоговых проверок, и принятие мер в отношении налогоплательщиков, допустивших нарушения законодательства, в рамках установленной компетенции;</w:t>
      </w:r>
    </w:p>
    <w:p w:rsidR="00802D53" w:rsidRPr="00BA0446" w:rsidRDefault="00802D53" w:rsidP="00802D53">
      <w:pPr>
        <w:widowControl w:val="0"/>
        <w:rPr>
          <w:rFonts w:cs="Times New Roman"/>
          <w:sz w:val="26"/>
          <w:szCs w:val="26"/>
        </w:rPr>
      </w:pPr>
      <w:r w:rsidRPr="00BA0446">
        <w:rPr>
          <w:rFonts w:cs="Times New Roman"/>
          <w:sz w:val="26"/>
          <w:szCs w:val="26"/>
        </w:rPr>
        <w:t>- участие в рамках установленной компетенции в рассмотрении жалоб (апелляционных жалоб) на акты ненормативного характера налогового органа, действия (бездействие) его должностных лиц (в части вопросов, относящимся к компетенции отдела), возражений на акты налоговых проверок, в досудебных и, при необходимости, в судебных разбирательствах;</w:t>
      </w:r>
    </w:p>
    <w:p w:rsidR="00802D53" w:rsidRPr="00BA0446" w:rsidRDefault="00802D53" w:rsidP="00802D53">
      <w:pPr>
        <w:widowControl w:val="0"/>
        <w:rPr>
          <w:rFonts w:cs="Times New Roman"/>
          <w:sz w:val="26"/>
          <w:szCs w:val="26"/>
        </w:rPr>
      </w:pPr>
      <w:r w:rsidRPr="00BA0446">
        <w:rPr>
          <w:rFonts w:cs="Times New Roman"/>
          <w:sz w:val="26"/>
          <w:szCs w:val="26"/>
        </w:rPr>
        <w:t>- осуществление взаимодействия с правоохранительными органами и иными контролирующими органами в рамках установленной сферы деятельности;</w:t>
      </w:r>
    </w:p>
    <w:p w:rsidR="00802D53" w:rsidRPr="00BA0446" w:rsidRDefault="00802D53" w:rsidP="00802D53">
      <w:pPr>
        <w:widowControl w:val="0"/>
        <w:rPr>
          <w:rFonts w:cs="Times New Roman"/>
          <w:sz w:val="26"/>
          <w:szCs w:val="26"/>
        </w:rPr>
      </w:pPr>
      <w:r w:rsidRPr="00BA0446">
        <w:rPr>
          <w:rFonts w:cs="Times New Roman"/>
          <w:sz w:val="26"/>
          <w:szCs w:val="26"/>
        </w:rPr>
        <w:t>- взаимодействие между структурными подразделениями территориального налогового органа;</w:t>
      </w:r>
    </w:p>
    <w:p w:rsidR="00802D53" w:rsidRPr="00BA0446" w:rsidRDefault="00802D53" w:rsidP="00802D53">
      <w:pPr>
        <w:widowControl w:val="0"/>
        <w:rPr>
          <w:rFonts w:cs="Times New Roman"/>
          <w:sz w:val="26"/>
          <w:szCs w:val="26"/>
        </w:rPr>
      </w:pPr>
      <w:r w:rsidRPr="00BA0446">
        <w:rPr>
          <w:rFonts w:cs="Times New Roman"/>
          <w:sz w:val="26"/>
          <w:szCs w:val="26"/>
        </w:rPr>
        <w:t xml:space="preserve">- анализ и систематизация всех выявленных с использованием ПК                      </w:t>
      </w:r>
      <w:proofErr w:type="gramStart"/>
      <w:r w:rsidRPr="00BA0446">
        <w:rPr>
          <w:rFonts w:cs="Times New Roman"/>
          <w:sz w:val="26"/>
          <w:szCs w:val="26"/>
        </w:rPr>
        <w:t xml:space="preserve">   «</w:t>
      </w:r>
      <w:proofErr w:type="gramEnd"/>
      <w:r w:rsidRPr="00BA0446">
        <w:rPr>
          <w:rFonts w:cs="Times New Roman"/>
          <w:sz w:val="26"/>
          <w:szCs w:val="26"/>
        </w:rPr>
        <w:t>АСК НДС-2» расхождений в территориальном налоговом органе, причин их образования, и разработка предложений по их устранению;</w:t>
      </w:r>
    </w:p>
    <w:p w:rsidR="00802D53" w:rsidRPr="00BA0446" w:rsidRDefault="00802D53" w:rsidP="00802D53">
      <w:pPr>
        <w:widowControl w:val="0"/>
        <w:rPr>
          <w:rFonts w:cs="Times New Roman"/>
          <w:sz w:val="26"/>
          <w:szCs w:val="26"/>
        </w:rPr>
      </w:pPr>
      <w:r w:rsidRPr="00BA0446">
        <w:rPr>
          <w:rFonts w:cs="Times New Roman"/>
          <w:sz w:val="26"/>
          <w:szCs w:val="26"/>
        </w:rPr>
        <w:t>- анализ модели поведения участников схем уклонения от налогообложения;</w:t>
      </w:r>
    </w:p>
    <w:p w:rsidR="00802D53" w:rsidRPr="00BA0446" w:rsidRDefault="00802D53" w:rsidP="00802D53">
      <w:pPr>
        <w:widowControl w:val="0"/>
        <w:rPr>
          <w:rFonts w:cs="Times New Roman"/>
          <w:sz w:val="26"/>
          <w:szCs w:val="26"/>
        </w:rPr>
      </w:pPr>
      <w:r w:rsidRPr="00BA0446">
        <w:rPr>
          <w:rFonts w:cs="Times New Roman"/>
          <w:sz w:val="26"/>
          <w:szCs w:val="26"/>
        </w:rPr>
        <w:t>- разработка предложений по внесению изменений в налоговое законодательство и единым подходам к проверке в рамках установленной компетенции;</w:t>
      </w:r>
    </w:p>
    <w:p w:rsidR="00802D53" w:rsidRPr="00BA0446" w:rsidRDefault="00802D53" w:rsidP="00802D53">
      <w:pPr>
        <w:widowControl w:val="0"/>
        <w:rPr>
          <w:rFonts w:cs="Times New Roman"/>
          <w:sz w:val="26"/>
          <w:szCs w:val="26"/>
        </w:rPr>
      </w:pPr>
      <w:r w:rsidRPr="00BA0446">
        <w:rPr>
          <w:rFonts w:cs="Times New Roman"/>
          <w:sz w:val="26"/>
          <w:szCs w:val="26"/>
        </w:rPr>
        <w:t>- обеспечение актуализации информационных ресурсов территориального налогового органа в рамках установленной сферы деятельности;</w:t>
      </w:r>
    </w:p>
    <w:p w:rsidR="00802D53" w:rsidRPr="00BA0446" w:rsidRDefault="00802D53" w:rsidP="00802D53">
      <w:pPr>
        <w:widowControl w:val="0"/>
        <w:rPr>
          <w:rFonts w:cs="Times New Roman"/>
          <w:sz w:val="26"/>
          <w:szCs w:val="26"/>
        </w:rPr>
      </w:pPr>
      <w:r w:rsidRPr="00BA0446">
        <w:rPr>
          <w:rFonts w:cs="Times New Roman"/>
          <w:sz w:val="26"/>
          <w:szCs w:val="26"/>
        </w:rPr>
        <w:t>- формирование и направление в Управление отчетности в рамках установленной компетенции;</w:t>
      </w:r>
    </w:p>
    <w:p w:rsidR="00802D53" w:rsidRPr="00BA0446" w:rsidRDefault="00802D53" w:rsidP="00802D53">
      <w:pPr>
        <w:widowControl w:val="0"/>
        <w:rPr>
          <w:rFonts w:cs="Times New Roman"/>
          <w:sz w:val="26"/>
          <w:szCs w:val="26"/>
        </w:rPr>
      </w:pPr>
      <w:r w:rsidRPr="00BA0446">
        <w:rPr>
          <w:rFonts w:cs="Times New Roman"/>
          <w:sz w:val="26"/>
          <w:szCs w:val="26"/>
        </w:rPr>
        <w:lastRenderedPageBreak/>
        <w:t>- подготовка информационных материалов для руководства Инспекции по вопросам компетенции Отдела;</w:t>
      </w:r>
    </w:p>
    <w:p w:rsidR="00802D53" w:rsidRPr="00BA0446" w:rsidRDefault="00802D53" w:rsidP="00802D53">
      <w:pPr>
        <w:widowControl w:val="0"/>
        <w:rPr>
          <w:rFonts w:cs="Times New Roman"/>
          <w:sz w:val="26"/>
          <w:szCs w:val="26"/>
        </w:rPr>
      </w:pPr>
      <w:r w:rsidRPr="00BA0446">
        <w:rPr>
          <w:rFonts w:cs="Times New Roman"/>
          <w:sz w:val="26"/>
          <w:szCs w:val="26"/>
        </w:rPr>
        <w:t>- осуществление иных функций, предусмотренных законодательством Российской Федерации и иными нормативными правовыми актами;</w:t>
      </w:r>
    </w:p>
    <w:p w:rsidR="00802D53" w:rsidRPr="00BA0446" w:rsidRDefault="00802D53" w:rsidP="00802D53">
      <w:pPr>
        <w:widowControl w:val="0"/>
        <w:rPr>
          <w:rFonts w:cs="Times New Roman"/>
          <w:sz w:val="26"/>
          <w:szCs w:val="26"/>
        </w:rPr>
      </w:pPr>
      <w:r w:rsidRPr="00BA0446">
        <w:rPr>
          <w:rFonts w:cs="Times New Roman"/>
          <w:sz w:val="26"/>
          <w:szCs w:val="26"/>
        </w:rPr>
        <w:t>- выполнять отдельные поручения начальника отдела;</w:t>
      </w:r>
    </w:p>
    <w:p w:rsidR="00802D53" w:rsidRPr="00BA0446" w:rsidRDefault="00802D53" w:rsidP="00802D53">
      <w:pPr>
        <w:widowControl w:val="0"/>
        <w:rPr>
          <w:rFonts w:cs="Times New Roman"/>
          <w:sz w:val="26"/>
          <w:szCs w:val="26"/>
        </w:rPr>
      </w:pPr>
      <w:r w:rsidRPr="00BA0446">
        <w:rPr>
          <w:rFonts w:cs="Times New Roman"/>
          <w:sz w:val="26"/>
          <w:szCs w:val="26"/>
        </w:rPr>
        <w:t>-  использовать в служебной деятельности информационные ресурсы: АИС Налог-3, ФИР, программный комплекс ИАР и другие ресурсы для исполнения задач, поставленных перед отделом;</w:t>
      </w:r>
    </w:p>
    <w:p w:rsidR="00802D53" w:rsidRPr="00BA0446" w:rsidRDefault="00802D53" w:rsidP="00802D53">
      <w:pPr>
        <w:widowControl w:val="0"/>
        <w:rPr>
          <w:rFonts w:cs="Times New Roman"/>
          <w:sz w:val="26"/>
          <w:szCs w:val="26"/>
        </w:rPr>
      </w:pPr>
      <w:r w:rsidRPr="00BA0446">
        <w:rPr>
          <w:rFonts w:cs="Times New Roman"/>
          <w:sz w:val="26"/>
          <w:szCs w:val="26"/>
        </w:rPr>
        <w:t>- обеспечить сохранность служебного удостоверения;</w:t>
      </w:r>
    </w:p>
    <w:p w:rsidR="00802D53" w:rsidRPr="00BA0446" w:rsidRDefault="00802D53" w:rsidP="00802D53">
      <w:pPr>
        <w:widowControl w:val="0"/>
        <w:rPr>
          <w:rFonts w:cs="Times New Roman"/>
          <w:sz w:val="26"/>
          <w:szCs w:val="26"/>
        </w:rPr>
      </w:pPr>
      <w:r w:rsidRPr="00BA0446">
        <w:rPr>
          <w:rFonts w:cs="Times New Roman"/>
          <w:sz w:val="26"/>
          <w:szCs w:val="26"/>
        </w:rPr>
        <w:t>- обеспечивать сохранность государственного имущества, в т. ч. средств вычислительной техники, используемой в служебной деятельности;</w:t>
      </w:r>
    </w:p>
    <w:p w:rsidR="00802D53" w:rsidRPr="00BA0446" w:rsidRDefault="00802D53" w:rsidP="00802D53">
      <w:pPr>
        <w:widowControl w:val="0"/>
        <w:rPr>
          <w:rFonts w:cs="Times New Roman"/>
          <w:sz w:val="26"/>
          <w:szCs w:val="26"/>
        </w:rPr>
      </w:pPr>
      <w:r w:rsidRPr="00BA0446">
        <w:rPr>
          <w:rFonts w:cs="Times New Roman"/>
          <w:sz w:val="26"/>
          <w:szCs w:val="26"/>
        </w:rPr>
        <w:t xml:space="preserve">- обеспечивать соблюдения правил использования информационных, сетевых, аппаратных ресурсов, включая требования информационной безопасности, а также требования </w:t>
      </w:r>
      <w:proofErr w:type="spellStart"/>
      <w:r w:rsidRPr="00BA0446">
        <w:rPr>
          <w:rFonts w:cs="Times New Roman"/>
          <w:sz w:val="26"/>
          <w:szCs w:val="26"/>
        </w:rPr>
        <w:t>внутриобъектового</w:t>
      </w:r>
      <w:proofErr w:type="spellEnd"/>
      <w:r w:rsidRPr="00BA0446">
        <w:rPr>
          <w:rFonts w:cs="Times New Roman"/>
          <w:sz w:val="26"/>
          <w:szCs w:val="26"/>
        </w:rPr>
        <w:t xml:space="preserve"> режима</w:t>
      </w:r>
    </w:p>
    <w:p w:rsidR="00802D53" w:rsidRPr="00BA0446" w:rsidRDefault="00802D53" w:rsidP="00802D53">
      <w:pPr>
        <w:widowControl w:val="0"/>
        <w:rPr>
          <w:rFonts w:cs="Times New Roman"/>
          <w:sz w:val="26"/>
          <w:szCs w:val="26"/>
        </w:rPr>
      </w:pPr>
      <w:r w:rsidRPr="00BA0446">
        <w:rPr>
          <w:rFonts w:cs="Times New Roman"/>
          <w:sz w:val="26"/>
          <w:szCs w:val="26"/>
        </w:rPr>
        <w:t>- в целях исполнения задач, используются информационные ресурсы АИС Налог-3, ФИР, программный комплекс ИАР;</w:t>
      </w:r>
    </w:p>
    <w:p w:rsidR="00802D53" w:rsidRPr="00BA0446" w:rsidRDefault="00802D53" w:rsidP="00802D53">
      <w:pPr>
        <w:autoSpaceDE w:val="0"/>
        <w:autoSpaceDN w:val="0"/>
        <w:adjustRightInd w:val="0"/>
        <w:rPr>
          <w:rFonts w:cs="Times New Roman"/>
          <w:color w:val="000000"/>
          <w:sz w:val="26"/>
          <w:szCs w:val="26"/>
        </w:rPr>
      </w:pPr>
      <w:r w:rsidRPr="00BA0446">
        <w:rPr>
          <w:rFonts w:cs="Times New Roman"/>
          <w:color w:val="000000"/>
          <w:sz w:val="26"/>
          <w:szCs w:val="26"/>
        </w:rPr>
        <w:t>-</w:t>
      </w:r>
      <w:r w:rsidRPr="00BA0446">
        <w:rPr>
          <w:rFonts w:cs="Times New Roman"/>
          <w:sz w:val="26"/>
          <w:szCs w:val="26"/>
        </w:rPr>
        <w:t> </w:t>
      </w:r>
      <w:r w:rsidRPr="00BA0446">
        <w:rPr>
          <w:rFonts w:cs="Times New Roman"/>
          <w:color w:val="000000"/>
          <w:sz w:val="26"/>
          <w:szCs w:val="26"/>
        </w:rPr>
        <w:t xml:space="preserve">осуществлять иные обязанности в соответствии с положением </w:t>
      </w:r>
      <w:r w:rsidRPr="00BA0446">
        <w:rPr>
          <w:rFonts w:cs="Times New Roman"/>
          <w:color w:val="000000" w:themeColor="text1"/>
          <w:sz w:val="26"/>
          <w:szCs w:val="26"/>
        </w:rPr>
        <w:t xml:space="preserve">об контрольно-аналитическом отдела, а также утвержденной картой внутреннего контроля деятельности по технологическим процессам ФНС России, формируемой на основании перечня операций технологических процессов ФНС </w:t>
      </w:r>
      <w:r w:rsidRPr="00BA0446">
        <w:rPr>
          <w:rFonts w:cs="Times New Roman"/>
          <w:color w:val="000000"/>
          <w:sz w:val="26"/>
          <w:szCs w:val="26"/>
        </w:rPr>
        <w:t>России в соответствии с Порядком формирования документов внутреннего контроля;</w:t>
      </w:r>
    </w:p>
    <w:p w:rsidR="00802D53" w:rsidRPr="00BA0446" w:rsidRDefault="00802D53" w:rsidP="00802D53">
      <w:pPr>
        <w:autoSpaceDE w:val="0"/>
        <w:autoSpaceDN w:val="0"/>
        <w:adjustRightInd w:val="0"/>
        <w:rPr>
          <w:rFonts w:cs="Times New Roman"/>
          <w:color w:val="000000"/>
          <w:sz w:val="26"/>
          <w:szCs w:val="26"/>
        </w:rPr>
      </w:pPr>
      <w:r w:rsidRPr="00BA0446">
        <w:rPr>
          <w:rFonts w:cs="Times New Roman"/>
          <w:color w:val="000000"/>
          <w:sz w:val="26"/>
          <w:szCs w:val="26"/>
        </w:rPr>
        <w:t>-</w:t>
      </w:r>
      <w:r w:rsidRPr="00BA0446">
        <w:rPr>
          <w:rFonts w:cs="Times New Roman"/>
          <w:sz w:val="26"/>
          <w:szCs w:val="26"/>
        </w:rPr>
        <w:t> </w:t>
      </w:r>
      <w:r w:rsidRPr="00BA0446">
        <w:rPr>
          <w:rFonts w:cs="Times New Roman"/>
          <w:color w:val="000000"/>
          <w:sz w:val="26"/>
          <w:szCs w:val="26"/>
        </w:rPr>
        <w:t xml:space="preserve">участвовать в подготовке ответов на обращения граждан и организаций, входящим в компетенцию Отдела; </w:t>
      </w:r>
    </w:p>
    <w:p w:rsidR="00802D53" w:rsidRPr="00BA0446" w:rsidRDefault="00802D53" w:rsidP="00802D53">
      <w:pPr>
        <w:widowControl w:val="0"/>
        <w:rPr>
          <w:rFonts w:cs="Times New Roman"/>
          <w:sz w:val="26"/>
          <w:szCs w:val="26"/>
        </w:rPr>
      </w:pPr>
      <w:r w:rsidRPr="00BA0446">
        <w:rPr>
          <w:rFonts w:cs="Times New Roman"/>
          <w:sz w:val="26"/>
          <w:szCs w:val="26"/>
        </w:rPr>
        <w:t>- инструктировать и консультировать на рабочих местах сотрудников Инспекции, в том числе при смене версий программного обеспечения и при появлении вопросов в ходе выполнения технологических процессов ФНС России;</w:t>
      </w:r>
    </w:p>
    <w:p w:rsidR="00802D53" w:rsidRPr="00BA0446" w:rsidRDefault="00802D53" w:rsidP="00802D53">
      <w:pPr>
        <w:widowControl w:val="0"/>
        <w:rPr>
          <w:rFonts w:cs="Times New Roman"/>
          <w:sz w:val="26"/>
          <w:szCs w:val="26"/>
        </w:rPr>
      </w:pPr>
      <w:r w:rsidRPr="00BA0446">
        <w:rPr>
          <w:rFonts w:cs="Times New Roman"/>
          <w:sz w:val="26"/>
          <w:szCs w:val="26"/>
        </w:rPr>
        <w:t>- проводить предварительный анализ и систематизацию проблем при выполнении технологических процессов ФНС России и информировать об этих проблемах с предложениями по их устранению сотрудника Инспекции, на которого возложены обязанности технолога по направлению;</w:t>
      </w:r>
    </w:p>
    <w:p w:rsidR="00802D53" w:rsidRPr="00BA0446" w:rsidRDefault="00802D53" w:rsidP="00802D53">
      <w:pPr>
        <w:widowControl w:val="0"/>
        <w:rPr>
          <w:rFonts w:cs="Times New Roman"/>
          <w:sz w:val="26"/>
          <w:szCs w:val="26"/>
        </w:rPr>
      </w:pPr>
      <w:r w:rsidRPr="00BA0446">
        <w:rPr>
          <w:rFonts w:cs="Times New Roman"/>
          <w:sz w:val="26"/>
          <w:szCs w:val="26"/>
        </w:rPr>
        <w:t>- осуществлять взаимодействие с горячей линии разработчиков по возникающим проблемам и ошибкам в ходе эксплуатации программного обеспечения централизованной разработки;</w:t>
      </w:r>
    </w:p>
    <w:p w:rsidR="00802D53" w:rsidRPr="00BA0446" w:rsidRDefault="00802D53" w:rsidP="00802D53">
      <w:pPr>
        <w:widowControl w:val="0"/>
        <w:rPr>
          <w:rFonts w:cs="Times New Roman"/>
          <w:sz w:val="26"/>
          <w:szCs w:val="26"/>
        </w:rPr>
      </w:pPr>
      <w:r w:rsidRPr="00BA0446">
        <w:rPr>
          <w:rFonts w:cs="Times New Roman"/>
          <w:sz w:val="26"/>
          <w:szCs w:val="26"/>
        </w:rPr>
        <w:t>- на период отсутствия начальника отдела исполнять его обязанности;</w:t>
      </w:r>
    </w:p>
    <w:p w:rsidR="00802D53" w:rsidRPr="00BA0446" w:rsidRDefault="00802D53" w:rsidP="00802D53">
      <w:pPr>
        <w:widowControl w:val="0"/>
        <w:rPr>
          <w:rFonts w:cs="Times New Roman"/>
          <w:sz w:val="26"/>
          <w:szCs w:val="26"/>
        </w:rPr>
      </w:pPr>
      <w:r w:rsidRPr="00BA0446">
        <w:rPr>
          <w:rFonts w:cs="Times New Roman"/>
          <w:sz w:val="26"/>
          <w:szCs w:val="26"/>
        </w:rPr>
        <w:t>- осуществлять ведение делопроизводства в отделе по документам, содержащим служебную информацию ограниченного распространения с пометкой «Для служебного пользования»;</w:t>
      </w:r>
    </w:p>
    <w:p w:rsidR="00802D53" w:rsidRPr="000F3437" w:rsidRDefault="00802D53" w:rsidP="00802D53">
      <w:pPr>
        <w:widowControl w:val="0"/>
        <w:rPr>
          <w:rFonts w:cs="Times New Roman"/>
          <w:sz w:val="26"/>
          <w:szCs w:val="26"/>
        </w:rPr>
      </w:pPr>
      <w:r w:rsidRPr="00BA0446">
        <w:rPr>
          <w:rFonts w:cs="Times New Roman"/>
          <w:sz w:val="26"/>
          <w:szCs w:val="26"/>
        </w:rPr>
        <w:t>- осуществлять работу с документами, содержащими служебную информацию ограниченного распространения с пометкой «Для служебного пользования».</w:t>
      </w:r>
    </w:p>
    <w:p w:rsidR="008165F2" w:rsidRPr="008165F2" w:rsidRDefault="008165F2" w:rsidP="008165F2">
      <w:pPr>
        <w:widowControl w:val="0"/>
        <w:shd w:val="clear" w:color="auto" w:fill="FFFFFF" w:themeFill="background1"/>
        <w:ind w:right="-2" w:firstLine="0"/>
        <w:rPr>
          <w:rFonts w:cs="Times New Roman"/>
          <w:sz w:val="26"/>
          <w:szCs w:val="26"/>
        </w:rPr>
      </w:pPr>
    </w:p>
    <w:p w:rsidR="008165F2" w:rsidRPr="008165F2" w:rsidRDefault="008165F2" w:rsidP="008165F2">
      <w:pPr>
        <w:widowControl w:val="0"/>
        <w:shd w:val="clear" w:color="auto" w:fill="FFFFFF" w:themeFill="background1"/>
        <w:ind w:right="-2" w:firstLine="0"/>
        <w:rPr>
          <w:rFonts w:cs="Times New Roman"/>
          <w:sz w:val="26"/>
          <w:szCs w:val="26"/>
        </w:rPr>
      </w:pPr>
    </w:p>
    <w:p w:rsidR="00A82075" w:rsidRPr="008165F2" w:rsidRDefault="005B4041" w:rsidP="008165F2">
      <w:pPr>
        <w:widowControl w:val="0"/>
        <w:shd w:val="clear" w:color="auto" w:fill="FFFFFF" w:themeFill="background1"/>
        <w:ind w:right="-2" w:firstLine="0"/>
        <w:rPr>
          <w:rFonts w:cs="Times New Roman"/>
          <w:sz w:val="26"/>
          <w:szCs w:val="26"/>
        </w:rPr>
      </w:pPr>
      <w:r w:rsidRPr="008165F2">
        <w:rPr>
          <w:rFonts w:cs="Times New Roman"/>
          <w:sz w:val="26"/>
          <w:szCs w:val="26"/>
        </w:rPr>
        <w:t>2</w:t>
      </w:r>
      <w:r w:rsidR="00A82075" w:rsidRPr="008165F2">
        <w:rPr>
          <w:rFonts w:cs="Times New Roman"/>
          <w:sz w:val="26"/>
          <w:szCs w:val="26"/>
        </w:rPr>
        <w:t>. Профессиональный уровень:</w:t>
      </w:r>
    </w:p>
    <w:p w:rsidR="008165F2" w:rsidRPr="008165F2" w:rsidRDefault="005B4041" w:rsidP="008165F2">
      <w:pPr>
        <w:widowControl w:val="0"/>
        <w:shd w:val="clear" w:color="auto" w:fill="FFFFFF" w:themeFill="background1"/>
        <w:ind w:firstLine="0"/>
        <w:rPr>
          <w:rFonts w:cs="Times New Roman"/>
          <w:spacing w:val="-2"/>
          <w:sz w:val="26"/>
          <w:szCs w:val="26"/>
        </w:rPr>
      </w:pPr>
      <w:r w:rsidRPr="008165F2">
        <w:rPr>
          <w:rFonts w:cs="Times New Roman"/>
          <w:sz w:val="26"/>
          <w:szCs w:val="26"/>
        </w:rPr>
        <w:t>2</w:t>
      </w:r>
      <w:r w:rsidR="00A82075" w:rsidRPr="008165F2">
        <w:rPr>
          <w:rFonts w:cs="Times New Roman"/>
          <w:sz w:val="26"/>
          <w:szCs w:val="26"/>
        </w:rPr>
        <w:t>.1 </w:t>
      </w:r>
      <w:r w:rsidR="008165F2" w:rsidRPr="008165F2">
        <w:rPr>
          <w:rFonts w:cs="Times New Roman"/>
          <w:spacing w:val="-2"/>
          <w:sz w:val="26"/>
          <w:szCs w:val="26"/>
        </w:rPr>
        <w:t xml:space="preserve">Наличие базовых знаний: </w:t>
      </w:r>
      <w:r w:rsidR="008165F2" w:rsidRPr="008165F2">
        <w:rPr>
          <w:rFonts w:cs="Times New Roman"/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8" w:history="1">
        <w:r w:rsidR="008165F2" w:rsidRPr="008165F2">
          <w:rPr>
            <w:rFonts w:cs="Times New Roman"/>
            <w:sz w:val="26"/>
            <w:szCs w:val="26"/>
          </w:rPr>
          <w:t>Конституции</w:t>
        </w:r>
      </w:hyperlink>
      <w:r w:rsidR="008165F2" w:rsidRPr="008165F2">
        <w:rPr>
          <w:rFonts w:cs="Times New Roman"/>
          <w:sz w:val="26"/>
          <w:szCs w:val="26"/>
        </w:rPr>
        <w:t xml:space="preserve"> Российской Федерации, законодательства о гражданской службе, законодательства о противодействии коррупции; знаний в области информационно-коммуникационных технологий</w:t>
      </w:r>
      <w:r w:rsidR="008165F2" w:rsidRPr="008165F2">
        <w:rPr>
          <w:rFonts w:cs="Times New Roman"/>
          <w:spacing w:val="-2"/>
          <w:sz w:val="26"/>
          <w:szCs w:val="26"/>
        </w:rPr>
        <w:t>.</w:t>
      </w:r>
    </w:p>
    <w:p w:rsidR="00A82075" w:rsidRPr="008165F2" w:rsidRDefault="005B4041" w:rsidP="008165F2">
      <w:pPr>
        <w:shd w:val="clear" w:color="auto" w:fill="FFFFFF" w:themeFill="background1"/>
        <w:ind w:firstLine="0"/>
        <w:rPr>
          <w:rFonts w:cs="Times New Roman"/>
          <w:sz w:val="26"/>
          <w:szCs w:val="26"/>
        </w:rPr>
      </w:pPr>
      <w:r w:rsidRPr="008165F2">
        <w:rPr>
          <w:rFonts w:cs="Times New Roman"/>
          <w:sz w:val="26"/>
          <w:szCs w:val="26"/>
        </w:rPr>
        <w:t>2</w:t>
      </w:r>
      <w:r w:rsidR="00A82075" w:rsidRPr="008165F2">
        <w:rPr>
          <w:rFonts w:cs="Times New Roman"/>
          <w:sz w:val="26"/>
          <w:szCs w:val="26"/>
        </w:rPr>
        <w:t>.2</w:t>
      </w:r>
      <w:r w:rsidRPr="008165F2">
        <w:rPr>
          <w:rFonts w:cs="Times New Roman"/>
          <w:sz w:val="26"/>
          <w:szCs w:val="26"/>
        </w:rPr>
        <w:t>.</w:t>
      </w:r>
      <w:r w:rsidR="00A82075" w:rsidRPr="008165F2">
        <w:rPr>
          <w:rFonts w:cs="Times New Roman"/>
          <w:sz w:val="26"/>
          <w:szCs w:val="26"/>
        </w:rPr>
        <w:t> Наличие профессиональных знаний:</w:t>
      </w:r>
    </w:p>
    <w:p w:rsidR="00A82075" w:rsidRPr="008165F2" w:rsidRDefault="00A82075" w:rsidP="008165F2">
      <w:pPr>
        <w:shd w:val="clear" w:color="auto" w:fill="FFFFFF" w:themeFill="background1"/>
        <w:ind w:firstLine="0"/>
        <w:rPr>
          <w:rFonts w:cs="Times New Roman"/>
          <w:sz w:val="26"/>
          <w:szCs w:val="26"/>
        </w:rPr>
      </w:pPr>
      <w:r w:rsidRPr="008165F2">
        <w:rPr>
          <w:rFonts w:cs="Times New Roman"/>
          <w:sz w:val="26"/>
          <w:szCs w:val="26"/>
        </w:rPr>
        <w:t xml:space="preserve">В сфере законодательства Российской Федерации: </w:t>
      </w:r>
    </w:p>
    <w:p w:rsidR="00802D53" w:rsidRPr="00663178" w:rsidRDefault="00802D53" w:rsidP="00802D53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142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0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 xml:space="preserve">Налоговый </w:t>
      </w:r>
      <w:hyperlink r:id="rId9" w:history="1">
        <w:r w:rsidRPr="00CA01DD">
          <w:rPr>
            <w:rFonts w:cs="Times New Roman"/>
            <w:sz w:val="26"/>
            <w:szCs w:val="26"/>
          </w:rPr>
          <w:t>кодекс</w:t>
        </w:r>
      </w:hyperlink>
      <w:r w:rsidRPr="00CA01DD">
        <w:rPr>
          <w:rFonts w:cs="Times New Roman"/>
          <w:sz w:val="26"/>
          <w:szCs w:val="26"/>
        </w:rPr>
        <w:t xml:space="preserve"> Российской Федерации; </w:t>
      </w:r>
    </w:p>
    <w:p w:rsidR="00802D53" w:rsidRPr="00CA01DD" w:rsidRDefault="00802D53" w:rsidP="00802D53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142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0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 xml:space="preserve">Федеральный закон от 27 мая 2003 г. № 58-ФЗ «О системе государственной службы Российской Федерации»; </w:t>
      </w:r>
    </w:p>
    <w:p w:rsidR="00802D53" w:rsidRPr="00CA01DD" w:rsidRDefault="00802D53" w:rsidP="00802D53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142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0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lastRenderedPageBreak/>
        <w:t xml:space="preserve">Федеральный закон от 27 июля 2004 г. № 79-ФЗ «О государственной гражданской службе Российской Федерации»; </w:t>
      </w:r>
    </w:p>
    <w:p w:rsidR="00802D53" w:rsidRPr="00CA01DD" w:rsidRDefault="00802D53" w:rsidP="00802D53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142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0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 xml:space="preserve">Федеральный </w:t>
      </w:r>
      <w:hyperlink r:id="rId10" w:history="1">
        <w:r w:rsidRPr="00CA01DD">
          <w:rPr>
            <w:rFonts w:cs="Times New Roman"/>
            <w:sz w:val="26"/>
            <w:szCs w:val="26"/>
          </w:rPr>
          <w:t>закон</w:t>
        </w:r>
      </w:hyperlink>
      <w:r w:rsidRPr="00CA01DD">
        <w:rPr>
          <w:rFonts w:cs="Times New Roman"/>
          <w:sz w:val="26"/>
          <w:szCs w:val="26"/>
        </w:rPr>
        <w:t xml:space="preserve"> от 25 декабря 2008 г. № 273-ФЗ «О противодействии коррупции»; </w:t>
      </w:r>
    </w:p>
    <w:p w:rsidR="00802D53" w:rsidRPr="00CA01DD" w:rsidRDefault="00802D53" w:rsidP="00802D53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142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0"/>
        <w:rPr>
          <w:rFonts w:cs="Times New Roman"/>
          <w:sz w:val="26"/>
          <w:szCs w:val="26"/>
        </w:rPr>
      </w:pPr>
      <w:hyperlink r:id="rId11" w:history="1">
        <w:r w:rsidRPr="00CA01DD">
          <w:rPr>
            <w:rFonts w:cs="Times New Roman"/>
            <w:sz w:val="26"/>
            <w:szCs w:val="26"/>
          </w:rPr>
          <w:t>Закон</w:t>
        </w:r>
      </w:hyperlink>
      <w:r w:rsidRPr="00CA01DD">
        <w:rPr>
          <w:rFonts w:cs="Times New Roman"/>
          <w:sz w:val="26"/>
          <w:szCs w:val="26"/>
        </w:rPr>
        <w:t xml:space="preserve"> Российской Федерации от 21 марта 1991 г. № 943-1 «О</w:t>
      </w:r>
      <w:r w:rsidRPr="00CA01DD">
        <w:rPr>
          <w:rFonts w:cs="Times New Roman"/>
          <w:sz w:val="26"/>
          <w:szCs w:val="26"/>
          <w:lang w:val="en-US"/>
        </w:rPr>
        <w:t> </w:t>
      </w:r>
      <w:r w:rsidRPr="00CA01DD">
        <w:rPr>
          <w:rFonts w:cs="Times New Roman"/>
          <w:sz w:val="26"/>
          <w:szCs w:val="26"/>
        </w:rPr>
        <w:t xml:space="preserve">налоговых органах Российской Федерации»; </w:t>
      </w:r>
    </w:p>
    <w:p w:rsidR="00802D53" w:rsidRPr="00CA01DD" w:rsidRDefault="00802D53" w:rsidP="00802D53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142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0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 xml:space="preserve">Федеральный </w:t>
      </w:r>
      <w:hyperlink r:id="rId12" w:history="1">
        <w:r w:rsidRPr="00CA01DD">
          <w:rPr>
            <w:rFonts w:cs="Times New Roman"/>
            <w:sz w:val="26"/>
            <w:szCs w:val="26"/>
          </w:rPr>
          <w:t>закон</w:t>
        </w:r>
      </w:hyperlink>
      <w:r w:rsidRPr="00CA01DD">
        <w:rPr>
          <w:rFonts w:cs="Times New Roman"/>
          <w:sz w:val="26"/>
          <w:szCs w:val="26"/>
        </w:rPr>
        <w:t xml:space="preserve"> от 27 июля 2006 г. №</w:t>
      </w:r>
      <w:r w:rsidRPr="00CA01DD">
        <w:rPr>
          <w:rFonts w:cs="Times New Roman"/>
          <w:sz w:val="26"/>
          <w:szCs w:val="26"/>
          <w:lang w:val="en-US"/>
        </w:rPr>
        <w:t> </w:t>
      </w:r>
      <w:r w:rsidRPr="00CA01DD">
        <w:rPr>
          <w:rFonts w:cs="Times New Roman"/>
          <w:sz w:val="26"/>
          <w:szCs w:val="26"/>
        </w:rPr>
        <w:t>152-ФЗ «О персональных данных»;</w:t>
      </w:r>
    </w:p>
    <w:p w:rsidR="00802D53" w:rsidRDefault="00802D53" w:rsidP="00802D53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142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0"/>
        <w:rPr>
          <w:rFonts w:cs="Times New Roman"/>
          <w:sz w:val="26"/>
          <w:szCs w:val="26"/>
        </w:rPr>
      </w:pPr>
      <w:r w:rsidRPr="00E17DD8">
        <w:rPr>
          <w:rFonts w:cs="Times New Roman"/>
          <w:sz w:val="26"/>
          <w:szCs w:val="26"/>
        </w:rPr>
        <w:t xml:space="preserve">Федеральный </w:t>
      </w:r>
      <w:hyperlink r:id="rId13" w:history="1">
        <w:r w:rsidRPr="00E17DD8">
          <w:rPr>
            <w:rFonts w:cs="Times New Roman"/>
            <w:sz w:val="26"/>
            <w:szCs w:val="26"/>
          </w:rPr>
          <w:t>закон</w:t>
        </w:r>
      </w:hyperlink>
      <w:r w:rsidRPr="00E17DD8">
        <w:rPr>
          <w:rFonts w:cs="Times New Roman"/>
          <w:sz w:val="26"/>
          <w:szCs w:val="26"/>
        </w:rPr>
        <w:t xml:space="preserve"> от 6 апреля 2011 г. № 63-ФЗ «Об электронной подписи»;</w:t>
      </w:r>
    </w:p>
    <w:p w:rsidR="00802D53" w:rsidRPr="005422CE" w:rsidRDefault="00802D53" w:rsidP="00802D53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142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0"/>
        <w:rPr>
          <w:rFonts w:cs="Times New Roman"/>
          <w:sz w:val="26"/>
          <w:szCs w:val="26"/>
        </w:rPr>
      </w:pPr>
      <w:r w:rsidRPr="00E17DD8">
        <w:rPr>
          <w:rFonts w:cs="Times New Roman"/>
          <w:sz w:val="26"/>
          <w:szCs w:val="26"/>
        </w:rPr>
        <w:t xml:space="preserve">Федеральный </w:t>
      </w:r>
      <w:hyperlink r:id="rId14" w:history="1">
        <w:r w:rsidRPr="00E17DD8">
          <w:rPr>
            <w:rFonts w:cs="Times New Roman"/>
            <w:sz w:val="26"/>
            <w:szCs w:val="26"/>
          </w:rPr>
          <w:t>закон</w:t>
        </w:r>
      </w:hyperlink>
      <w:r w:rsidRPr="00E17DD8">
        <w:rPr>
          <w:rFonts w:cs="Times New Roman"/>
          <w:sz w:val="26"/>
          <w:szCs w:val="26"/>
        </w:rPr>
        <w:t xml:space="preserve"> от </w:t>
      </w:r>
      <w:r>
        <w:rPr>
          <w:rFonts w:cs="Times New Roman"/>
          <w:sz w:val="26"/>
          <w:szCs w:val="26"/>
        </w:rPr>
        <w:t>2</w:t>
      </w:r>
      <w:r w:rsidRPr="00E17DD8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ма</w:t>
      </w:r>
      <w:r w:rsidRPr="00E17DD8">
        <w:rPr>
          <w:rFonts w:cs="Times New Roman"/>
          <w:sz w:val="26"/>
          <w:szCs w:val="26"/>
        </w:rPr>
        <w:t>я 20</w:t>
      </w:r>
      <w:r>
        <w:rPr>
          <w:rFonts w:cs="Times New Roman"/>
          <w:sz w:val="26"/>
          <w:szCs w:val="26"/>
        </w:rPr>
        <w:t>06</w:t>
      </w:r>
      <w:r w:rsidRPr="00E17DD8">
        <w:rPr>
          <w:rFonts w:cs="Times New Roman"/>
          <w:sz w:val="26"/>
          <w:szCs w:val="26"/>
        </w:rPr>
        <w:t xml:space="preserve"> г. № </w:t>
      </w:r>
      <w:r>
        <w:rPr>
          <w:rFonts w:cs="Times New Roman"/>
          <w:sz w:val="26"/>
          <w:szCs w:val="26"/>
        </w:rPr>
        <w:t>59</w:t>
      </w:r>
      <w:r w:rsidRPr="00E17DD8">
        <w:rPr>
          <w:rFonts w:cs="Times New Roman"/>
          <w:sz w:val="26"/>
          <w:szCs w:val="26"/>
        </w:rPr>
        <w:t>-ФЗ «</w:t>
      </w:r>
      <w:r>
        <w:rPr>
          <w:rFonts w:cs="Times New Roman"/>
          <w:sz w:val="26"/>
          <w:szCs w:val="26"/>
        </w:rPr>
        <w:t>О порядке рассмотрения обращений граждан Российской Федерации</w:t>
      </w:r>
      <w:r w:rsidRPr="00E17DD8">
        <w:rPr>
          <w:rFonts w:cs="Times New Roman"/>
          <w:sz w:val="26"/>
          <w:szCs w:val="26"/>
        </w:rPr>
        <w:t>»</w:t>
      </w:r>
      <w:r>
        <w:rPr>
          <w:rFonts w:cs="Times New Roman"/>
          <w:sz w:val="26"/>
          <w:szCs w:val="26"/>
        </w:rPr>
        <w:t>;</w:t>
      </w:r>
    </w:p>
    <w:p w:rsidR="00802D53" w:rsidRPr="00CA01DD" w:rsidRDefault="00802D53" w:rsidP="00802D53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142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0"/>
        <w:rPr>
          <w:rFonts w:cs="Times New Roman"/>
          <w:sz w:val="26"/>
          <w:szCs w:val="26"/>
        </w:rPr>
      </w:pPr>
      <w:hyperlink r:id="rId15" w:history="1">
        <w:r w:rsidRPr="00CA01DD">
          <w:rPr>
            <w:rFonts w:cs="Times New Roman"/>
            <w:sz w:val="26"/>
            <w:szCs w:val="26"/>
          </w:rPr>
          <w:t>Указ</w:t>
        </w:r>
      </w:hyperlink>
      <w:r w:rsidRPr="00CA01DD">
        <w:rPr>
          <w:rFonts w:cs="Times New Roman"/>
          <w:sz w:val="26"/>
          <w:szCs w:val="26"/>
        </w:rPr>
        <w:t xml:space="preserve"> Президента Российской Федерации от 12 августа 2002 г. № 885 «Об утверждении общих принципов служебного поведения государственных служащих»;</w:t>
      </w:r>
    </w:p>
    <w:p w:rsidR="00802D53" w:rsidRPr="00CA01DD" w:rsidRDefault="00802D53" w:rsidP="00802D53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142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0"/>
        <w:rPr>
          <w:rFonts w:cs="Times New Roman"/>
          <w:sz w:val="26"/>
          <w:szCs w:val="26"/>
        </w:rPr>
      </w:pPr>
      <w:hyperlink r:id="rId16" w:history="1">
        <w:r w:rsidRPr="00CA01DD">
          <w:rPr>
            <w:rFonts w:cs="Times New Roman"/>
            <w:sz w:val="26"/>
            <w:szCs w:val="26"/>
          </w:rPr>
          <w:t>Указ</w:t>
        </w:r>
      </w:hyperlink>
      <w:r w:rsidRPr="00CA01DD">
        <w:rPr>
          <w:rFonts w:cs="Times New Roman"/>
          <w:sz w:val="26"/>
          <w:szCs w:val="26"/>
        </w:rPr>
        <w:t xml:space="preserve"> Президента Российской Федерации от 19 мая 2008 г. № 815 «О мерах по противодействию коррупции»; </w:t>
      </w:r>
    </w:p>
    <w:p w:rsidR="00802D53" w:rsidRPr="00CA01DD" w:rsidRDefault="00802D53" w:rsidP="00802D53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142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0"/>
        <w:rPr>
          <w:rFonts w:cs="Times New Roman"/>
          <w:sz w:val="26"/>
          <w:szCs w:val="26"/>
        </w:rPr>
      </w:pPr>
      <w:hyperlink r:id="rId17" w:history="1">
        <w:r w:rsidRPr="00CA01DD">
          <w:rPr>
            <w:rFonts w:cs="Times New Roman"/>
            <w:sz w:val="26"/>
            <w:szCs w:val="26"/>
          </w:rPr>
          <w:t>Указ</w:t>
        </w:r>
      </w:hyperlink>
      <w:r w:rsidRPr="00CA01DD">
        <w:rPr>
          <w:rFonts w:cs="Times New Roman"/>
          <w:sz w:val="26"/>
          <w:szCs w:val="26"/>
        </w:rPr>
        <w:t xml:space="preserve"> Президента Российской Федерации от 7 мая 2012 г. №</w:t>
      </w:r>
      <w:r w:rsidRPr="00CA01DD">
        <w:rPr>
          <w:rFonts w:cs="Times New Roman"/>
          <w:sz w:val="26"/>
          <w:szCs w:val="26"/>
          <w:lang w:val="en-US"/>
        </w:rPr>
        <w:t> </w:t>
      </w:r>
      <w:r w:rsidRPr="00CA01DD">
        <w:rPr>
          <w:rFonts w:cs="Times New Roman"/>
          <w:sz w:val="26"/>
          <w:szCs w:val="26"/>
        </w:rPr>
        <w:t>601 «Об основных направлениях совершенствования системы государственного управления»;</w:t>
      </w:r>
    </w:p>
    <w:p w:rsidR="00802D53" w:rsidRPr="00CA01DD" w:rsidRDefault="00802D53" w:rsidP="00802D53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142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0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>П</w:t>
      </w:r>
      <w:hyperlink r:id="rId18" w:history="1">
        <w:r w:rsidRPr="00CA01DD">
          <w:rPr>
            <w:rFonts w:cs="Times New Roman"/>
            <w:sz w:val="26"/>
            <w:szCs w:val="26"/>
          </w:rPr>
          <w:t>остановление</w:t>
        </w:r>
      </w:hyperlink>
      <w:r w:rsidRPr="00CA01DD">
        <w:rPr>
          <w:rFonts w:cs="Times New Roman"/>
          <w:sz w:val="26"/>
          <w:szCs w:val="26"/>
        </w:rPr>
        <w:t xml:space="preserve"> Правительства Российской Федерации от 30 сентября 2004 г. № 506 «Об утверждении Положения о Федеральной налоговой службе»; </w:t>
      </w:r>
    </w:p>
    <w:p w:rsidR="00802D53" w:rsidRPr="000F3437" w:rsidRDefault="00802D53" w:rsidP="00802D53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142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0"/>
        <w:rPr>
          <w:rFonts w:cs="Times New Roman"/>
          <w:sz w:val="26"/>
          <w:szCs w:val="26"/>
        </w:rPr>
      </w:pPr>
      <w:hyperlink r:id="rId19" w:history="1">
        <w:r>
          <w:rPr>
            <w:rFonts w:cs="Times New Roman"/>
            <w:color w:val="000000"/>
            <w:sz w:val="26"/>
            <w:szCs w:val="26"/>
          </w:rPr>
          <w:t>Приказ</w:t>
        </w:r>
      </w:hyperlink>
      <w:r>
        <w:rPr>
          <w:rFonts w:cs="Times New Roman"/>
          <w:color w:val="000000"/>
          <w:sz w:val="26"/>
          <w:szCs w:val="26"/>
        </w:rPr>
        <w:t xml:space="preserve"> ФНС России от 8 июля 2019 г. №ММВ-7-19/343@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</w:p>
    <w:p w:rsidR="00802D53" w:rsidRDefault="00802D53" w:rsidP="00802D53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142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Приказ МНС России от 17 ноября 2003 г. № БГ-3-06/627</w:t>
      </w:r>
      <w:r w:rsidRPr="00E27D99">
        <w:rPr>
          <w:rFonts w:cs="Times New Roman"/>
          <w:sz w:val="26"/>
          <w:szCs w:val="26"/>
        </w:rPr>
        <w:t>@</w:t>
      </w:r>
      <w:r>
        <w:rPr>
          <w:rFonts w:cs="Times New Roman"/>
          <w:sz w:val="26"/>
          <w:szCs w:val="26"/>
        </w:rPr>
        <w:t xml:space="preserve"> «Об утверждении единых требований к формированию информационных ресурсов по камеральным и выездным налоговым проверкам»;</w:t>
      </w:r>
    </w:p>
    <w:p w:rsidR="00802D53" w:rsidRDefault="00802D53" w:rsidP="00802D53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142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</w:t>
      </w:r>
      <w:r w:rsidRPr="008371B0">
        <w:rPr>
          <w:rFonts w:cs="Times New Roman"/>
          <w:sz w:val="26"/>
          <w:szCs w:val="26"/>
        </w:rPr>
        <w:t xml:space="preserve">риказ ФНС России от 14.03.2016 № ММВ-7-16/132 </w:t>
      </w:r>
      <w:r>
        <w:rPr>
          <w:rFonts w:cs="Times New Roman"/>
          <w:sz w:val="26"/>
          <w:szCs w:val="26"/>
        </w:rPr>
        <w:t>«</w:t>
      </w:r>
      <w:r w:rsidRPr="008371B0">
        <w:rPr>
          <w:rFonts w:cs="Times New Roman"/>
          <w:sz w:val="26"/>
          <w:szCs w:val="26"/>
        </w:rPr>
        <w:t>Об утверждении Основных положений об осуществлении внутреннего контроля деятельности по технологическим процессам ФНС России</w:t>
      </w:r>
      <w:r>
        <w:rPr>
          <w:rFonts w:cs="Times New Roman"/>
          <w:sz w:val="26"/>
          <w:szCs w:val="26"/>
        </w:rPr>
        <w:t>».</w:t>
      </w:r>
    </w:p>
    <w:p w:rsidR="007940D8" w:rsidRPr="008165F2" w:rsidRDefault="0071560A" w:rsidP="008165F2">
      <w:pPr>
        <w:shd w:val="clear" w:color="auto" w:fill="FFFFFF" w:themeFill="background1"/>
        <w:tabs>
          <w:tab w:val="left" w:pos="142"/>
        </w:tabs>
        <w:autoSpaceDE w:val="0"/>
        <w:autoSpaceDN w:val="0"/>
        <w:adjustRightInd w:val="0"/>
        <w:ind w:right="-2" w:firstLine="0"/>
        <w:rPr>
          <w:rFonts w:cs="Times New Roman"/>
          <w:sz w:val="26"/>
          <w:szCs w:val="26"/>
        </w:rPr>
      </w:pPr>
      <w:r w:rsidRPr="008165F2">
        <w:rPr>
          <w:rFonts w:cs="Times New Roman"/>
          <w:sz w:val="26"/>
          <w:szCs w:val="26"/>
        </w:rPr>
        <w:t>Иные профессиональные знания</w:t>
      </w:r>
      <w:r w:rsidR="00877280" w:rsidRPr="008165F2">
        <w:rPr>
          <w:rFonts w:cs="Times New Roman"/>
          <w:sz w:val="26"/>
          <w:szCs w:val="26"/>
        </w:rPr>
        <w:t>:</w:t>
      </w:r>
      <w:r w:rsidR="009F0BC2" w:rsidRPr="008165F2">
        <w:rPr>
          <w:rFonts w:cs="Times New Roman"/>
          <w:sz w:val="26"/>
          <w:szCs w:val="26"/>
        </w:rPr>
        <w:t xml:space="preserve"> </w:t>
      </w:r>
    </w:p>
    <w:p w:rsidR="00802D53" w:rsidRPr="00A434AA" w:rsidRDefault="00802D53" w:rsidP="00802D53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142"/>
        </w:tabs>
        <w:autoSpaceDE w:val="0"/>
        <w:autoSpaceDN w:val="0"/>
        <w:adjustRightInd w:val="0"/>
        <w:ind w:left="0" w:firstLine="0"/>
        <w:rPr>
          <w:rFonts w:cs="Times New Roman"/>
          <w:sz w:val="26"/>
          <w:szCs w:val="26"/>
        </w:rPr>
      </w:pPr>
      <w:r w:rsidRPr="00A434AA">
        <w:rPr>
          <w:rFonts w:cs="Times New Roman"/>
          <w:sz w:val="26"/>
          <w:szCs w:val="26"/>
        </w:rPr>
        <w:t xml:space="preserve">основы экономики, финансов и кредита, бухгалтерского и налогового учета; </w:t>
      </w:r>
    </w:p>
    <w:p w:rsidR="00802D53" w:rsidRPr="00A434AA" w:rsidRDefault="00802D53" w:rsidP="00802D53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142"/>
        </w:tabs>
        <w:autoSpaceDE w:val="0"/>
        <w:autoSpaceDN w:val="0"/>
        <w:adjustRightInd w:val="0"/>
        <w:ind w:left="0" w:firstLine="0"/>
        <w:rPr>
          <w:rFonts w:cs="Times New Roman"/>
          <w:sz w:val="26"/>
          <w:szCs w:val="26"/>
        </w:rPr>
      </w:pPr>
      <w:r w:rsidRPr="00A434AA">
        <w:rPr>
          <w:rFonts w:cs="Times New Roman"/>
          <w:sz w:val="26"/>
          <w:szCs w:val="26"/>
        </w:rPr>
        <w:t xml:space="preserve">основы налогообложения; </w:t>
      </w:r>
    </w:p>
    <w:p w:rsidR="00802D53" w:rsidRDefault="00802D53" w:rsidP="00802D53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142"/>
        </w:tabs>
        <w:autoSpaceDE w:val="0"/>
        <w:autoSpaceDN w:val="0"/>
        <w:adjustRightInd w:val="0"/>
        <w:ind w:left="0" w:firstLine="0"/>
        <w:rPr>
          <w:rFonts w:cs="Times New Roman"/>
          <w:sz w:val="26"/>
          <w:szCs w:val="26"/>
        </w:rPr>
      </w:pPr>
      <w:r w:rsidRPr="00A434AA">
        <w:rPr>
          <w:rFonts w:cs="Times New Roman"/>
          <w:sz w:val="26"/>
          <w:szCs w:val="26"/>
        </w:rPr>
        <w:t xml:space="preserve">порядок и сроки проведения камеральных проверок; </w:t>
      </w:r>
    </w:p>
    <w:p w:rsidR="00802D53" w:rsidRPr="00A434AA" w:rsidRDefault="00802D53" w:rsidP="00802D53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142"/>
        </w:tabs>
        <w:autoSpaceDE w:val="0"/>
        <w:autoSpaceDN w:val="0"/>
        <w:adjustRightInd w:val="0"/>
        <w:ind w:left="0"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требования к составлению акта камеральной проверки;</w:t>
      </w:r>
    </w:p>
    <w:p w:rsidR="00802D53" w:rsidRPr="00A434AA" w:rsidRDefault="00802D53" w:rsidP="00802D53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142"/>
        </w:tabs>
        <w:autoSpaceDE w:val="0"/>
        <w:autoSpaceDN w:val="0"/>
        <w:adjustRightInd w:val="0"/>
        <w:ind w:left="0" w:firstLine="0"/>
        <w:rPr>
          <w:rFonts w:cs="Times New Roman"/>
          <w:sz w:val="26"/>
          <w:szCs w:val="26"/>
        </w:rPr>
      </w:pPr>
      <w:r w:rsidRPr="00A434AA">
        <w:rPr>
          <w:rFonts w:cs="Times New Roman"/>
          <w:sz w:val="26"/>
          <w:szCs w:val="26"/>
        </w:rPr>
        <w:t xml:space="preserve">общие положения о налоговом контроле; </w:t>
      </w:r>
    </w:p>
    <w:p w:rsidR="00802D53" w:rsidRPr="00A434AA" w:rsidRDefault="00802D53" w:rsidP="00802D53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142"/>
        </w:tabs>
        <w:autoSpaceDE w:val="0"/>
        <w:autoSpaceDN w:val="0"/>
        <w:adjustRightInd w:val="0"/>
        <w:ind w:left="0" w:firstLine="0"/>
        <w:rPr>
          <w:rFonts w:cs="Times New Roman"/>
          <w:sz w:val="26"/>
          <w:szCs w:val="26"/>
        </w:rPr>
      </w:pPr>
      <w:r w:rsidRPr="00A434AA">
        <w:rPr>
          <w:rFonts w:cs="Times New Roman"/>
          <w:sz w:val="26"/>
          <w:szCs w:val="26"/>
        </w:rPr>
        <w:t xml:space="preserve">судебно-арбитражная практика в части камеральных проверок; </w:t>
      </w:r>
    </w:p>
    <w:p w:rsidR="00802D53" w:rsidRPr="00A434AA" w:rsidRDefault="00802D53" w:rsidP="00802D53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142"/>
        </w:tabs>
        <w:autoSpaceDE w:val="0"/>
        <w:autoSpaceDN w:val="0"/>
        <w:adjustRightInd w:val="0"/>
        <w:ind w:left="0" w:firstLine="0"/>
        <w:rPr>
          <w:rFonts w:cs="Times New Roman"/>
          <w:sz w:val="26"/>
          <w:szCs w:val="26"/>
        </w:rPr>
      </w:pPr>
      <w:r w:rsidRPr="00A434AA">
        <w:rPr>
          <w:rFonts w:cs="Times New Roman"/>
          <w:sz w:val="26"/>
          <w:szCs w:val="26"/>
        </w:rPr>
        <w:t xml:space="preserve">принципы формирования налоговой системы Российской Федерации; </w:t>
      </w:r>
    </w:p>
    <w:p w:rsidR="00802D53" w:rsidRPr="00A434AA" w:rsidRDefault="00802D53" w:rsidP="00802D53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142"/>
        </w:tabs>
        <w:autoSpaceDE w:val="0"/>
        <w:autoSpaceDN w:val="0"/>
        <w:adjustRightInd w:val="0"/>
        <w:ind w:left="0" w:firstLine="0"/>
        <w:rPr>
          <w:rFonts w:cs="Times New Roman"/>
          <w:sz w:val="26"/>
          <w:szCs w:val="26"/>
        </w:rPr>
      </w:pPr>
      <w:r w:rsidRPr="00A434AA">
        <w:rPr>
          <w:rFonts w:cs="Times New Roman"/>
          <w:sz w:val="26"/>
          <w:szCs w:val="26"/>
        </w:rPr>
        <w:t xml:space="preserve">порядок проведения мероприятий налогового контроля; </w:t>
      </w:r>
    </w:p>
    <w:p w:rsidR="00802D53" w:rsidRPr="00A434AA" w:rsidRDefault="00802D53" w:rsidP="00802D53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142"/>
        </w:tabs>
        <w:autoSpaceDE w:val="0"/>
        <w:autoSpaceDN w:val="0"/>
        <w:adjustRightInd w:val="0"/>
        <w:ind w:left="0" w:firstLine="0"/>
        <w:rPr>
          <w:rFonts w:cs="Times New Roman"/>
          <w:sz w:val="26"/>
          <w:szCs w:val="26"/>
        </w:rPr>
      </w:pPr>
      <w:r w:rsidRPr="00A434AA">
        <w:rPr>
          <w:rFonts w:cs="Times New Roman"/>
          <w:sz w:val="26"/>
          <w:szCs w:val="26"/>
        </w:rPr>
        <w:t xml:space="preserve">принципы налогового администрирования; основные концепции гражданской службы; </w:t>
      </w:r>
    </w:p>
    <w:p w:rsidR="00802D53" w:rsidRPr="00A434AA" w:rsidRDefault="00802D53" w:rsidP="00802D53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142"/>
        </w:tabs>
        <w:autoSpaceDE w:val="0"/>
        <w:autoSpaceDN w:val="0"/>
        <w:adjustRightInd w:val="0"/>
        <w:ind w:left="0" w:firstLine="0"/>
        <w:rPr>
          <w:rFonts w:cs="Times New Roman"/>
          <w:sz w:val="26"/>
          <w:szCs w:val="26"/>
        </w:rPr>
      </w:pPr>
      <w:r w:rsidRPr="00A434AA">
        <w:rPr>
          <w:rFonts w:cs="Times New Roman"/>
          <w:sz w:val="26"/>
          <w:szCs w:val="26"/>
        </w:rPr>
        <w:t>меры по профилактике и противодействию коррупции на гражданской службе.</w:t>
      </w:r>
    </w:p>
    <w:p w:rsidR="00E73AC5" w:rsidRDefault="00006891" w:rsidP="008165F2">
      <w:pPr>
        <w:pStyle w:val="ConsPlusNormal"/>
        <w:jc w:val="both"/>
        <w:rPr>
          <w:rFonts w:ascii="Times New Roman" w:hAnsi="Times New Roman" w:cs="Times New Roman"/>
          <w:color w:val="FF0000"/>
          <w:spacing w:val="-2"/>
          <w:sz w:val="26"/>
          <w:szCs w:val="26"/>
          <w:shd w:val="clear" w:color="auto" w:fill="FFFFFF" w:themeFill="background1"/>
        </w:rPr>
      </w:pPr>
      <w:r w:rsidRPr="008165F2">
        <w:rPr>
          <w:rFonts w:ascii="Times New Roman" w:hAnsi="Times New Roman" w:cs="Times New Roman"/>
          <w:spacing w:val="-2"/>
          <w:sz w:val="26"/>
          <w:szCs w:val="26"/>
          <w:shd w:val="clear" w:color="auto" w:fill="FFFFFF" w:themeFill="background1"/>
        </w:rPr>
        <w:t>2</w:t>
      </w:r>
      <w:r w:rsidR="00785776" w:rsidRPr="008165F2">
        <w:rPr>
          <w:rFonts w:ascii="Times New Roman" w:hAnsi="Times New Roman" w:cs="Times New Roman"/>
          <w:spacing w:val="-2"/>
          <w:sz w:val="26"/>
          <w:szCs w:val="26"/>
          <w:shd w:val="clear" w:color="auto" w:fill="FFFFFF" w:themeFill="background1"/>
        </w:rPr>
        <w:t>.3</w:t>
      </w:r>
      <w:r w:rsidRPr="008165F2">
        <w:rPr>
          <w:rFonts w:ascii="Times New Roman" w:hAnsi="Times New Roman" w:cs="Times New Roman"/>
          <w:spacing w:val="-2"/>
          <w:sz w:val="26"/>
          <w:szCs w:val="26"/>
          <w:shd w:val="clear" w:color="auto" w:fill="FFFFFF" w:themeFill="background1"/>
        </w:rPr>
        <w:t>.</w:t>
      </w:r>
      <w:r w:rsidR="00785776" w:rsidRPr="008165F2">
        <w:rPr>
          <w:rFonts w:ascii="Times New Roman" w:hAnsi="Times New Roman" w:cs="Times New Roman"/>
          <w:spacing w:val="-2"/>
          <w:sz w:val="26"/>
          <w:szCs w:val="26"/>
          <w:shd w:val="clear" w:color="auto" w:fill="FFFFFF" w:themeFill="background1"/>
        </w:rPr>
        <w:t> </w:t>
      </w:r>
      <w:r w:rsidR="00027871" w:rsidRPr="008165F2">
        <w:rPr>
          <w:rFonts w:ascii="Times New Roman" w:hAnsi="Times New Roman" w:cs="Times New Roman"/>
          <w:spacing w:val="-2"/>
          <w:sz w:val="26"/>
          <w:szCs w:val="26"/>
          <w:shd w:val="clear" w:color="auto" w:fill="FFFFFF" w:themeFill="background1"/>
        </w:rPr>
        <w:t>Наличие функциональных знаний</w:t>
      </w:r>
      <w:r w:rsidR="008E4B65" w:rsidRPr="008165F2">
        <w:rPr>
          <w:rFonts w:ascii="Times New Roman" w:hAnsi="Times New Roman" w:cs="Times New Roman"/>
          <w:spacing w:val="-2"/>
          <w:sz w:val="26"/>
          <w:szCs w:val="26"/>
          <w:shd w:val="clear" w:color="auto" w:fill="FFFFFF" w:themeFill="background1"/>
        </w:rPr>
        <w:t>:</w:t>
      </w:r>
      <w:r w:rsidR="00090C33" w:rsidRPr="008165F2">
        <w:rPr>
          <w:rFonts w:ascii="Times New Roman" w:hAnsi="Times New Roman" w:cs="Times New Roman"/>
          <w:color w:val="FF0000"/>
          <w:spacing w:val="-2"/>
          <w:sz w:val="26"/>
          <w:szCs w:val="26"/>
          <w:shd w:val="clear" w:color="auto" w:fill="FFFFFF" w:themeFill="background1"/>
        </w:rPr>
        <w:t xml:space="preserve"> </w:t>
      </w:r>
    </w:p>
    <w:p w:rsidR="00802D53" w:rsidRPr="00CD7931" w:rsidRDefault="00802D53" w:rsidP="00802D53">
      <w:pPr>
        <w:widowControl w:val="0"/>
        <w:shd w:val="clear" w:color="auto" w:fill="FFFFFF" w:themeFill="background1"/>
        <w:ind w:firstLine="0"/>
        <w:rPr>
          <w:rFonts w:eastAsia="Times New Roman" w:cs="Times New Roman"/>
          <w:sz w:val="26"/>
          <w:szCs w:val="26"/>
          <w:lang w:eastAsia="ru-RU"/>
        </w:rPr>
      </w:pPr>
      <w:r w:rsidRPr="00CD7931">
        <w:rPr>
          <w:rFonts w:eastAsia="Times New Roman" w:cs="Times New Roman"/>
          <w:sz w:val="26"/>
          <w:szCs w:val="26"/>
          <w:lang w:eastAsia="ru-RU"/>
        </w:rPr>
        <w:t>-</w:t>
      </w:r>
      <w:r w:rsidRPr="008165F2">
        <w:rPr>
          <w:rFonts w:cs="Times New Roman"/>
          <w:spacing w:val="-2"/>
          <w:sz w:val="26"/>
          <w:szCs w:val="26"/>
          <w:shd w:val="clear" w:color="auto" w:fill="FFFFFF" w:themeFill="background1"/>
        </w:rPr>
        <w:t> </w:t>
      </w:r>
      <w:r w:rsidRPr="00CD7931">
        <w:rPr>
          <w:rFonts w:eastAsia="Times New Roman" w:cs="Times New Roman"/>
          <w:sz w:val="26"/>
          <w:szCs w:val="26"/>
          <w:lang w:eastAsia="ru-RU"/>
        </w:rPr>
        <w:t xml:space="preserve">принципы, методы, технологии и механизмы осуществления контроля (надзора); </w:t>
      </w:r>
    </w:p>
    <w:p w:rsidR="00802D53" w:rsidRPr="00CD7931" w:rsidRDefault="00802D53" w:rsidP="00802D53">
      <w:pPr>
        <w:widowControl w:val="0"/>
        <w:shd w:val="clear" w:color="auto" w:fill="FFFFFF" w:themeFill="background1"/>
        <w:ind w:firstLine="0"/>
        <w:rPr>
          <w:rFonts w:eastAsia="Times New Roman" w:cs="Times New Roman"/>
          <w:sz w:val="26"/>
          <w:szCs w:val="26"/>
          <w:lang w:eastAsia="ru-RU"/>
        </w:rPr>
      </w:pPr>
      <w:r w:rsidRPr="00CD7931">
        <w:rPr>
          <w:rFonts w:eastAsia="Times New Roman" w:cs="Times New Roman"/>
          <w:sz w:val="26"/>
          <w:szCs w:val="26"/>
          <w:lang w:eastAsia="ru-RU"/>
        </w:rPr>
        <w:t>-</w:t>
      </w:r>
      <w:r w:rsidRPr="008165F2">
        <w:rPr>
          <w:rFonts w:cs="Times New Roman"/>
          <w:spacing w:val="-2"/>
          <w:sz w:val="26"/>
          <w:szCs w:val="26"/>
          <w:shd w:val="clear" w:color="auto" w:fill="FFFFFF" w:themeFill="background1"/>
        </w:rPr>
        <w:t> </w:t>
      </w:r>
      <w:r w:rsidRPr="00CD7931">
        <w:rPr>
          <w:rFonts w:eastAsia="Times New Roman" w:cs="Times New Roman"/>
          <w:sz w:val="26"/>
          <w:szCs w:val="26"/>
          <w:lang w:eastAsia="ru-RU"/>
        </w:rPr>
        <w:t xml:space="preserve">виды, назначение и технологии организации проверочных процедур; </w:t>
      </w:r>
    </w:p>
    <w:p w:rsidR="00802D53" w:rsidRPr="00CD7931" w:rsidRDefault="00802D53" w:rsidP="00802D53">
      <w:pPr>
        <w:widowControl w:val="0"/>
        <w:shd w:val="clear" w:color="auto" w:fill="FFFFFF" w:themeFill="background1"/>
        <w:ind w:firstLine="0"/>
        <w:rPr>
          <w:rFonts w:eastAsia="Times New Roman" w:cs="Times New Roman"/>
          <w:sz w:val="26"/>
          <w:szCs w:val="26"/>
          <w:lang w:eastAsia="ru-RU"/>
        </w:rPr>
      </w:pPr>
      <w:r w:rsidRPr="00CD7931">
        <w:rPr>
          <w:rFonts w:eastAsia="Times New Roman" w:cs="Times New Roman"/>
          <w:sz w:val="26"/>
          <w:szCs w:val="26"/>
          <w:lang w:eastAsia="ru-RU"/>
        </w:rPr>
        <w:t>-</w:t>
      </w:r>
      <w:r w:rsidRPr="008165F2">
        <w:rPr>
          <w:rFonts w:cs="Times New Roman"/>
          <w:spacing w:val="-2"/>
          <w:sz w:val="26"/>
          <w:szCs w:val="26"/>
          <w:shd w:val="clear" w:color="auto" w:fill="FFFFFF" w:themeFill="background1"/>
        </w:rPr>
        <w:t> </w:t>
      </w:r>
      <w:r w:rsidRPr="00CD7931">
        <w:rPr>
          <w:rFonts w:eastAsia="Times New Roman" w:cs="Times New Roman"/>
          <w:sz w:val="26"/>
          <w:szCs w:val="26"/>
          <w:lang w:eastAsia="ru-RU"/>
        </w:rPr>
        <w:t xml:space="preserve">понятие единого реестра проверок, процедура его формирования; </w:t>
      </w:r>
    </w:p>
    <w:p w:rsidR="00802D53" w:rsidRPr="00CD7931" w:rsidRDefault="00802D53" w:rsidP="00802D53">
      <w:pPr>
        <w:widowControl w:val="0"/>
        <w:shd w:val="clear" w:color="auto" w:fill="FFFFFF" w:themeFill="background1"/>
        <w:ind w:firstLine="0"/>
        <w:rPr>
          <w:rFonts w:eastAsia="Times New Roman" w:cs="Times New Roman"/>
          <w:sz w:val="26"/>
          <w:szCs w:val="26"/>
          <w:lang w:eastAsia="ru-RU"/>
        </w:rPr>
      </w:pPr>
      <w:r w:rsidRPr="00CD7931">
        <w:rPr>
          <w:rFonts w:eastAsia="Times New Roman" w:cs="Times New Roman"/>
          <w:sz w:val="26"/>
          <w:szCs w:val="26"/>
          <w:lang w:eastAsia="ru-RU"/>
        </w:rPr>
        <w:t xml:space="preserve">-институт предварительной проверки жалобы и иной информации, поступившей в контрольно-надзорный орган; </w:t>
      </w:r>
    </w:p>
    <w:p w:rsidR="00802D53" w:rsidRPr="00CD7931" w:rsidRDefault="00802D53" w:rsidP="00802D53">
      <w:pPr>
        <w:widowControl w:val="0"/>
        <w:shd w:val="clear" w:color="auto" w:fill="FFFFFF" w:themeFill="background1"/>
        <w:ind w:firstLine="0"/>
        <w:rPr>
          <w:rFonts w:eastAsia="Times New Roman" w:cs="Times New Roman"/>
          <w:sz w:val="26"/>
          <w:szCs w:val="26"/>
          <w:lang w:eastAsia="ru-RU"/>
        </w:rPr>
      </w:pPr>
      <w:r w:rsidRPr="00CD7931">
        <w:rPr>
          <w:rFonts w:eastAsia="Times New Roman" w:cs="Times New Roman"/>
          <w:sz w:val="26"/>
          <w:szCs w:val="26"/>
          <w:lang w:eastAsia="ru-RU"/>
        </w:rPr>
        <w:lastRenderedPageBreak/>
        <w:t>-</w:t>
      </w:r>
      <w:r w:rsidRPr="008165F2">
        <w:rPr>
          <w:rFonts w:cs="Times New Roman"/>
          <w:spacing w:val="-2"/>
          <w:sz w:val="26"/>
          <w:szCs w:val="26"/>
          <w:shd w:val="clear" w:color="auto" w:fill="FFFFFF" w:themeFill="background1"/>
        </w:rPr>
        <w:t> </w:t>
      </w:r>
      <w:r w:rsidRPr="00CD7931">
        <w:rPr>
          <w:rFonts w:eastAsia="Times New Roman" w:cs="Times New Roman"/>
          <w:sz w:val="26"/>
          <w:szCs w:val="26"/>
          <w:lang w:eastAsia="ru-RU"/>
        </w:rPr>
        <w:t>процедура организации проверки: порядок, этапы, инструменты проведения, ограничения при проведении проверочных процедур,</w:t>
      </w:r>
    </w:p>
    <w:p w:rsidR="00802D53" w:rsidRPr="00CD7931" w:rsidRDefault="00802D53" w:rsidP="00802D53">
      <w:pPr>
        <w:widowControl w:val="0"/>
        <w:shd w:val="clear" w:color="auto" w:fill="FFFFFF" w:themeFill="background1"/>
        <w:ind w:firstLine="0"/>
        <w:rPr>
          <w:rFonts w:eastAsia="Times New Roman" w:cs="Times New Roman"/>
          <w:sz w:val="26"/>
          <w:szCs w:val="26"/>
          <w:lang w:eastAsia="ru-RU"/>
        </w:rPr>
      </w:pPr>
      <w:r w:rsidRPr="00CD7931">
        <w:rPr>
          <w:rFonts w:eastAsia="Times New Roman" w:cs="Times New Roman"/>
          <w:sz w:val="26"/>
          <w:szCs w:val="26"/>
          <w:lang w:eastAsia="ru-RU"/>
        </w:rPr>
        <w:t>-</w:t>
      </w:r>
      <w:r w:rsidRPr="008165F2">
        <w:rPr>
          <w:rFonts w:cs="Times New Roman"/>
          <w:spacing w:val="-2"/>
          <w:sz w:val="26"/>
          <w:szCs w:val="26"/>
          <w:shd w:val="clear" w:color="auto" w:fill="FFFFFF" w:themeFill="background1"/>
        </w:rPr>
        <w:t> </w:t>
      </w:r>
      <w:r w:rsidRPr="00CD7931">
        <w:rPr>
          <w:rFonts w:eastAsia="Times New Roman" w:cs="Times New Roman"/>
          <w:sz w:val="26"/>
          <w:szCs w:val="26"/>
          <w:lang w:eastAsia="ru-RU"/>
        </w:rPr>
        <w:t xml:space="preserve">меры, принимаемые по результатам проверки. </w:t>
      </w:r>
    </w:p>
    <w:p w:rsidR="008165F2" w:rsidRPr="008165F2" w:rsidRDefault="00006891" w:rsidP="008165F2">
      <w:pPr>
        <w:widowControl w:val="0"/>
        <w:shd w:val="clear" w:color="auto" w:fill="FFFFFF" w:themeFill="background1"/>
        <w:ind w:firstLine="0"/>
        <w:rPr>
          <w:rFonts w:cs="Times New Roman"/>
          <w:sz w:val="26"/>
          <w:szCs w:val="26"/>
        </w:rPr>
      </w:pPr>
      <w:r w:rsidRPr="008165F2">
        <w:rPr>
          <w:rFonts w:cs="Times New Roman"/>
          <w:sz w:val="26"/>
          <w:szCs w:val="26"/>
        </w:rPr>
        <w:t>2</w:t>
      </w:r>
      <w:r w:rsidR="00785776" w:rsidRPr="008165F2">
        <w:rPr>
          <w:rFonts w:cs="Times New Roman"/>
          <w:sz w:val="26"/>
          <w:szCs w:val="26"/>
        </w:rPr>
        <w:t>.4</w:t>
      </w:r>
      <w:r w:rsidRPr="008165F2">
        <w:rPr>
          <w:rFonts w:cs="Times New Roman"/>
          <w:sz w:val="26"/>
          <w:szCs w:val="26"/>
        </w:rPr>
        <w:t>. </w:t>
      </w:r>
      <w:r w:rsidR="008165F2" w:rsidRPr="008165F2">
        <w:rPr>
          <w:rFonts w:cs="Times New Roman"/>
          <w:sz w:val="26"/>
          <w:szCs w:val="26"/>
        </w:rPr>
        <w:t>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 и организовывать работу; коммуникативные умения.</w:t>
      </w:r>
    </w:p>
    <w:p w:rsidR="008165F2" w:rsidRPr="008165F2" w:rsidRDefault="00006891" w:rsidP="008165F2">
      <w:pPr>
        <w:shd w:val="clear" w:color="auto" w:fill="FFFFFF" w:themeFill="background1"/>
        <w:autoSpaceDE w:val="0"/>
        <w:autoSpaceDN w:val="0"/>
        <w:adjustRightInd w:val="0"/>
        <w:ind w:firstLine="0"/>
        <w:rPr>
          <w:rFonts w:cs="Times New Roman"/>
          <w:sz w:val="26"/>
          <w:szCs w:val="26"/>
        </w:rPr>
      </w:pPr>
      <w:r w:rsidRPr="008165F2">
        <w:rPr>
          <w:rFonts w:cs="Times New Roman"/>
          <w:sz w:val="26"/>
          <w:szCs w:val="26"/>
        </w:rPr>
        <w:t>2</w:t>
      </w:r>
      <w:r w:rsidR="00785776" w:rsidRPr="008165F2">
        <w:rPr>
          <w:rFonts w:cs="Times New Roman"/>
          <w:sz w:val="26"/>
          <w:szCs w:val="26"/>
        </w:rPr>
        <w:t>.5</w:t>
      </w:r>
      <w:r w:rsidRPr="008165F2">
        <w:rPr>
          <w:rFonts w:cs="Times New Roman"/>
          <w:sz w:val="26"/>
          <w:szCs w:val="26"/>
        </w:rPr>
        <w:t>.</w:t>
      </w:r>
      <w:r w:rsidR="00785776" w:rsidRPr="008165F2">
        <w:rPr>
          <w:rFonts w:cs="Times New Roman"/>
          <w:sz w:val="26"/>
          <w:szCs w:val="26"/>
        </w:rPr>
        <w:t> </w:t>
      </w:r>
      <w:r w:rsidR="008165F2" w:rsidRPr="008165F2">
        <w:rPr>
          <w:rFonts w:cs="Times New Roman"/>
          <w:sz w:val="26"/>
          <w:szCs w:val="26"/>
        </w:rPr>
        <w:t>Наличие профессиональных умений: необходимых для выполнения работы в сфере, соответствующей направлению деятельности отдела,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Инспекции, выявления факта наличия конфликта интересов, оценки коррупционных рисков.</w:t>
      </w:r>
    </w:p>
    <w:p w:rsidR="00E73AC5" w:rsidRPr="008165F2" w:rsidRDefault="00006891" w:rsidP="008165F2">
      <w:pPr>
        <w:shd w:val="clear" w:color="auto" w:fill="FFFFFF" w:themeFill="background1"/>
        <w:autoSpaceDE w:val="0"/>
        <w:autoSpaceDN w:val="0"/>
        <w:adjustRightInd w:val="0"/>
        <w:ind w:right="-2" w:firstLine="0"/>
        <w:rPr>
          <w:rFonts w:cs="Times New Roman"/>
          <w:sz w:val="26"/>
          <w:szCs w:val="26"/>
        </w:rPr>
      </w:pPr>
      <w:r w:rsidRPr="008165F2">
        <w:rPr>
          <w:rFonts w:cs="Times New Roman"/>
          <w:sz w:val="26"/>
          <w:szCs w:val="26"/>
        </w:rPr>
        <w:t>2</w:t>
      </w:r>
      <w:r w:rsidR="00785776" w:rsidRPr="008165F2">
        <w:rPr>
          <w:rFonts w:cs="Times New Roman"/>
          <w:sz w:val="26"/>
          <w:szCs w:val="26"/>
        </w:rPr>
        <w:t>.6</w:t>
      </w:r>
      <w:r w:rsidRPr="008165F2">
        <w:rPr>
          <w:rFonts w:cs="Times New Roman"/>
          <w:sz w:val="26"/>
          <w:szCs w:val="26"/>
        </w:rPr>
        <w:t>.</w:t>
      </w:r>
      <w:r w:rsidR="00785776" w:rsidRPr="008165F2">
        <w:rPr>
          <w:rFonts w:cs="Times New Roman"/>
          <w:sz w:val="26"/>
          <w:szCs w:val="26"/>
        </w:rPr>
        <w:t> </w:t>
      </w:r>
      <w:r w:rsidR="00AF09BA" w:rsidRPr="008165F2">
        <w:rPr>
          <w:rFonts w:cs="Times New Roman"/>
          <w:sz w:val="26"/>
          <w:szCs w:val="26"/>
        </w:rPr>
        <w:t>Наличие функциональных умений:</w:t>
      </w:r>
      <w:r w:rsidR="00783E24" w:rsidRPr="008165F2">
        <w:rPr>
          <w:rFonts w:cs="Times New Roman"/>
          <w:sz w:val="26"/>
          <w:szCs w:val="26"/>
        </w:rPr>
        <w:t xml:space="preserve"> </w:t>
      </w:r>
    </w:p>
    <w:p w:rsidR="00802D53" w:rsidRPr="00CD7931" w:rsidRDefault="00802D53" w:rsidP="00802D53">
      <w:pPr>
        <w:shd w:val="clear" w:color="auto" w:fill="FFFFFF" w:themeFill="background1"/>
        <w:autoSpaceDE w:val="0"/>
        <w:autoSpaceDN w:val="0"/>
        <w:adjustRightInd w:val="0"/>
        <w:ind w:firstLine="0"/>
        <w:rPr>
          <w:rFonts w:eastAsia="Times New Roman" w:cs="Times New Roman"/>
          <w:sz w:val="26"/>
          <w:szCs w:val="26"/>
          <w:lang w:eastAsia="ru-RU"/>
        </w:rPr>
      </w:pPr>
      <w:bookmarkStart w:id="0" w:name="_GoBack"/>
      <w:r w:rsidRPr="00CD7931">
        <w:rPr>
          <w:rFonts w:eastAsia="Times New Roman" w:cs="Times New Roman"/>
          <w:sz w:val="26"/>
          <w:szCs w:val="26"/>
          <w:lang w:eastAsia="ru-RU"/>
        </w:rPr>
        <w:t>-</w:t>
      </w:r>
      <w:r w:rsidRPr="00171857">
        <w:rPr>
          <w:rFonts w:cs="Times New Roman"/>
          <w:sz w:val="26"/>
          <w:szCs w:val="26"/>
        </w:rPr>
        <w:t> </w:t>
      </w:r>
      <w:r w:rsidRPr="00C33027">
        <w:rPr>
          <w:rFonts w:cs="Times New Roman"/>
          <w:sz w:val="26"/>
          <w:szCs w:val="26"/>
        </w:rPr>
        <w:t>проведение камеральных налоговых проверок, формирование и ведение информационного ресурса «Камеральные налоговые проверки»</w:t>
      </w:r>
      <w:r w:rsidRPr="00CD7931">
        <w:rPr>
          <w:rFonts w:eastAsia="Times New Roman" w:cs="Times New Roman"/>
          <w:sz w:val="26"/>
          <w:szCs w:val="26"/>
          <w:lang w:eastAsia="ru-RU"/>
        </w:rPr>
        <w:t>;</w:t>
      </w:r>
    </w:p>
    <w:p w:rsidR="00802D53" w:rsidRPr="00CD7931" w:rsidRDefault="00802D53" w:rsidP="00802D53">
      <w:pPr>
        <w:shd w:val="clear" w:color="auto" w:fill="FFFFFF" w:themeFill="background1"/>
        <w:autoSpaceDE w:val="0"/>
        <w:autoSpaceDN w:val="0"/>
        <w:adjustRightInd w:val="0"/>
        <w:ind w:firstLine="0"/>
        <w:rPr>
          <w:rFonts w:eastAsia="Times New Roman" w:cs="Times New Roman"/>
          <w:sz w:val="26"/>
          <w:szCs w:val="26"/>
          <w:lang w:eastAsia="ru-RU"/>
        </w:rPr>
      </w:pPr>
      <w:r w:rsidRPr="00CD7931">
        <w:rPr>
          <w:rFonts w:eastAsia="Times New Roman" w:cs="Times New Roman"/>
          <w:sz w:val="26"/>
          <w:szCs w:val="26"/>
          <w:lang w:eastAsia="ru-RU"/>
        </w:rPr>
        <w:t>-</w:t>
      </w:r>
      <w:r w:rsidRPr="00171857">
        <w:rPr>
          <w:rFonts w:cs="Times New Roman"/>
          <w:sz w:val="26"/>
          <w:szCs w:val="26"/>
        </w:rPr>
        <w:t> </w:t>
      </w:r>
      <w:r w:rsidRPr="00CD7931">
        <w:rPr>
          <w:rFonts w:eastAsia="Times New Roman" w:cs="Times New Roman"/>
          <w:sz w:val="26"/>
          <w:szCs w:val="26"/>
          <w:lang w:eastAsia="ru-RU"/>
        </w:rPr>
        <w:t>осуществление контроля исполнения предписаний, решений и других распорядительных документов.</w:t>
      </w:r>
    </w:p>
    <w:bookmarkEnd w:id="0"/>
    <w:p w:rsidR="008165F2" w:rsidRPr="008165F2" w:rsidRDefault="008165F2" w:rsidP="00802D53">
      <w:pPr>
        <w:shd w:val="clear" w:color="auto" w:fill="FFFFFF" w:themeFill="background1"/>
        <w:autoSpaceDE w:val="0"/>
        <w:autoSpaceDN w:val="0"/>
        <w:adjustRightInd w:val="0"/>
        <w:ind w:firstLine="0"/>
        <w:rPr>
          <w:rFonts w:eastAsia="Times New Roman" w:cs="Times New Roman"/>
          <w:sz w:val="26"/>
          <w:szCs w:val="26"/>
          <w:lang w:eastAsia="ru-RU"/>
        </w:rPr>
      </w:pPr>
    </w:p>
    <w:sectPr w:rsidR="008165F2" w:rsidRPr="008165F2" w:rsidSect="00D122AC">
      <w:headerReference w:type="default" r:id="rId20"/>
      <w:type w:val="continuous"/>
      <w:pgSz w:w="11906" w:h="16838"/>
      <w:pgMar w:top="567" w:right="851" w:bottom="567" w:left="1418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71958" w:rsidRDefault="00671958" w:rsidP="003B7A81">
      <w:r>
        <w:separator/>
      </w:r>
    </w:p>
  </w:endnote>
  <w:endnote w:type="continuationSeparator" w:id="0">
    <w:p w:rsidR="00671958" w:rsidRDefault="00671958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71958" w:rsidRDefault="00671958" w:rsidP="003B7A81">
      <w:r>
        <w:separator/>
      </w:r>
    </w:p>
  </w:footnote>
  <w:footnote w:type="continuationSeparator" w:id="0">
    <w:p w:rsidR="00671958" w:rsidRDefault="00671958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339440922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0240AF" w:rsidRPr="00B310A4" w:rsidRDefault="00ED1C7F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0240AF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802D53">
          <w:rPr>
            <w:rFonts w:cs="Times New Roman"/>
            <w:noProof/>
            <w:color w:val="999999"/>
            <w:sz w:val="24"/>
            <w:szCs w:val="24"/>
          </w:rPr>
          <w:t>3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0240AF" w:rsidRPr="00B310A4" w:rsidRDefault="000240AF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DC7E7E"/>
    <w:multiLevelType w:val="hybridMultilevel"/>
    <w:tmpl w:val="64BC03E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6891"/>
    <w:rsid w:val="00011721"/>
    <w:rsid w:val="0001315F"/>
    <w:rsid w:val="000138F8"/>
    <w:rsid w:val="00014B1D"/>
    <w:rsid w:val="00016846"/>
    <w:rsid w:val="000240AF"/>
    <w:rsid w:val="00024902"/>
    <w:rsid w:val="00024AF6"/>
    <w:rsid w:val="00027871"/>
    <w:rsid w:val="000347B3"/>
    <w:rsid w:val="0003642A"/>
    <w:rsid w:val="00036594"/>
    <w:rsid w:val="00036878"/>
    <w:rsid w:val="000457F3"/>
    <w:rsid w:val="00047D60"/>
    <w:rsid w:val="000513E0"/>
    <w:rsid w:val="00055D0E"/>
    <w:rsid w:val="00057CCC"/>
    <w:rsid w:val="00060CAD"/>
    <w:rsid w:val="00061B52"/>
    <w:rsid w:val="00064C7C"/>
    <w:rsid w:val="00065134"/>
    <w:rsid w:val="000716F5"/>
    <w:rsid w:val="000729D7"/>
    <w:rsid w:val="00073314"/>
    <w:rsid w:val="00075033"/>
    <w:rsid w:val="00090C33"/>
    <w:rsid w:val="000916AA"/>
    <w:rsid w:val="00092644"/>
    <w:rsid w:val="00095BFD"/>
    <w:rsid w:val="000A0D1F"/>
    <w:rsid w:val="000A3D6E"/>
    <w:rsid w:val="000B0869"/>
    <w:rsid w:val="000B301A"/>
    <w:rsid w:val="000B5048"/>
    <w:rsid w:val="000B7C1A"/>
    <w:rsid w:val="000C04B0"/>
    <w:rsid w:val="000C2E02"/>
    <w:rsid w:val="000C38BF"/>
    <w:rsid w:val="000C3B50"/>
    <w:rsid w:val="000C47EF"/>
    <w:rsid w:val="000C6E28"/>
    <w:rsid w:val="000C7D67"/>
    <w:rsid w:val="000D08EA"/>
    <w:rsid w:val="000D1A01"/>
    <w:rsid w:val="000E7057"/>
    <w:rsid w:val="00107460"/>
    <w:rsid w:val="001170B1"/>
    <w:rsid w:val="00121DFA"/>
    <w:rsid w:val="00137854"/>
    <w:rsid w:val="00141E3E"/>
    <w:rsid w:val="0014292D"/>
    <w:rsid w:val="001462E8"/>
    <w:rsid w:val="001471D8"/>
    <w:rsid w:val="001513E3"/>
    <w:rsid w:val="00151E01"/>
    <w:rsid w:val="001559CE"/>
    <w:rsid w:val="0016118E"/>
    <w:rsid w:val="001629B0"/>
    <w:rsid w:val="001650D7"/>
    <w:rsid w:val="00165B7A"/>
    <w:rsid w:val="001665C3"/>
    <w:rsid w:val="00170067"/>
    <w:rsid w:val="00171306"/>
    <w:rsid w:val="00175938"/>
    <w:rsid w:val="001942BA"/>
    <w:rsid w:val="001A0913"/>
    <w:rsid w:val="001A77B8"/>
    <w:rsid w:val="001B0394"/>
    <w:rsid w:val="001B3B32"/>
    <w:rsid w:val="001B5170"/>
    <w:rsid w:val="001B5BBA"/>
    <w:rsid w:val="001D2783"/>
    <w:rsid w:val="001D3366"/>
    <w:rsid w:val="001D70A7"/>
    <w:rsid w:val="001E1592"/>
    <w:rsid w:val="001E6ACD"/>
    <w:rsid w:val="001F0792"/>
    <w:rsid w:val="001F1715"/>
    <w:rsid w:val="001F68ED"/>
    <w:rsid w:val="001F7C42"/>
    <w:rsid w:val="00202975"/>
    <w:rsid w:val="002029A6"/>
    <w:rsid w:val="00206027"/>
    <w:rsid w:val="00214136"/>
    <w:rsid w:val="002143A6"/>
    <w:rsid w:val="002160F5"/>
    <w:rsid w:val="0022091F"/>
    <w:rsid w:val="00220A84"/>
    <w:rsid w:val="00225BDA"/>
    <w:rsid w:val="00235743"/>
    <w:rsid w:val="002459AD"/>
    <w:rsid w:val="0025122B"/>
    <w:rsid w:val="00251A4F"/>
    <w:rsid w:val="00254973"/>
    <w:rsid w:val="00254D09"/>
    <w:rsid w:val="0026398E"/>
    <w:rsid w:val="002727FD"/>
    <w:rsid w:val="00285B71"/>
    <w:rsid w:val="00287707"/>
    <w:rsid w:val="00295029"/>
    <w:rsid w:val="002A4A19"/>
    <w:rsid w:val="002A7D55"/>
    <w:rsid w:val="002B3231"/>
    <w:rsid w:val="002B6751"/>
    <w:rsid w:val="002B7A62"/>
    <w:rsid w:val="002D1878"/>
    <w:rsid w:val="002D4283"/>
    <w:rsid w:val="002D71C6"/>
    <w:rsid w:val="002E499C"/>
    <w:rsid w:val="002F5B24"/>
    <w:rsid w:val="00304A6C"/>
    <w:rsid w:val="00307907"/>
    <w:rsid w:val="00313753"/>
    <w:rsid w:val="00313A90"/>
    <w:rsid w:val="00313E55"/>
    <w:rsid w:val="00315FED"/>
    <w:rsid w:val="003219ED"/>
    <w:rsid w:val="00324962"/>
    <w:rsid w:val="00327E94"/>
    <w:rsid w:val="00330765"/>
    <w:rsid w:val="003314B0"/>
    <w:rsid w:val="003378C3"/>
    <w:rsid w:val="00340885"/>
    <w:rsid w:val="003479FD"/>
    <w:rsid w:val="00357B65"/>
    <w:rsid w:val="003643C2"/>
    <w:rsid w:val="00387CE6"/>
    <w:rsid w:val="00397C11"/>
    <w:rsid w:val="003A05C8"/>
    <w:rsid w:val="003A2761"/>
    <w:rsid w:val="003A43AB"/>
    <w:rsid w:val="003B7A81"/>
    <w:rsid w:val="003C288C"/>
    <w:rsid w:val="003C4B94"/>
    <w:rsid w:val="003C4C59"/>
    <w:rsid w:val="003D330B"/>
    <w:rsid w:val="003D3AB5"/>
    <w:rsid w:val="003E209C"/>
    <w:rsid w:val="003F3030"/>
    <w:rsid w:val="003F4F74"/>
    <w:rsid w:val="00402F47"/>
    <w:rsid w:val="00403DA8"/>
    <w:rsid w:val="00404AE7"/>
    <w:rsid w:val="0041019D"/>
    <w:rsid w:val="004120BB"/>
    <w:rsid w:val="00417C4E"/>
    <w:rsid w:val="004271A1"/>
    <w:rsid w:val="004370D2"/>
    <w:rsid w:val="0044318B"/>
    <w:rsid w:val="004513C2"/>
    <w:rsid w:val="00452018"/>
    <w:rsid w:val="00454AC0"/>
    <w:rsid w:val="00454EA9"/>
    <w:rsid w:val="0045790D"/>
    <w:rsid w:val="0046185C"/>
    <w:rsid w:val="00463A7C"/>
    <w:rsid w:val="00464967"/>
    <w:rsid w:val="004649DF"/>
    <w:rsid w:val="00471AAC"/>
    <w:rsid w:val="00473573"/>
    <w:rsid w:val="0047484B"/>
    <w:rsid w:val="004776BC"/>
    <w:rsid w:val="00477FD7"/>
    <w:rsid w:val="00484CC9"/>
    <w:rsid w:val="0048629D"/>
    <w:rsid w:val="0049073B"/>
    <w:rsid w:val="00492B5B"/>
    <w:rsid w:val="00493417"/>
    <w:rsid w:val="00497B12"/>
    <w:rsid w:val="00497CF7"/>
    <w:rsid w:val="004A3010"/>
    <w:rsid w:val="004B00EB"/>
    <w:rsid w:val="004B35CC"/>
    <w:rsid w:val="004B70A2"/>
    <w:rsid w:val="004B7353"/>
    <w:rsid w:val="004C10CF"/>
    <w:rsid w:val="004C58C4"/>
    <w:rsid w:val="004C72C4"/>
    <w:rsid w:val="004D3338"/>
    <w:rsid w:val="004E4F3F"/>
    <w:rsid w:val="004E67B8"/>
    <w:rsid w:val="004F136F"/>
    <w:rsid w:val="004F5964"/>
    <w:rsid w:val="005037C6"/>
    <w:rsid w:val="00503C55"/>
    <w:rsid w:val="0051643B"/>
    <w:rsid w:val="00523843"/>
    <w:rsid w:val="00523B5A"/>
    <w:rsid w:val="0052623E"/>
    <w:rsid w:val="00526FFE"/>
    <w:rsid w:val="00527194"/>
    <w:rsid w:val="00530BEE"/>
    <w:rsid w:val="0053153E"/>
    <w:rsid w:val="00532AAD"/>
    <w:rsid w:val="00536AA0"/>
    <w:rsid w:val="00537B4F"/>
    <w:rsid w:val="00537E24"/>
    <w:rsid w:val="00541B55"/>
    <w:rsid w:val="00543A01"/>
    <w:rsid w:val="0054492F"/>
    <w:rsid w:val="00544D47"/>
    <w:rsid w:val="00550342"/>
    <w:rsid w:val="00560BB3"/>
    <w:rsid w:val="00570F3D"/>
    <w:rsid w:val="00572F95"/>
    <w:rsid w:val="0057432F"/>
    <w:rsid w:val="00574780"/>
    <w:rsid w:val="0058504A"/>
    <w:rsid w:val="00585805"/>
    <w:rsid w:val="00592CFC"/>
    <w:rsid w:val="00593D80"/>
    <w:rsid w:val="0059423D"/>
    <w:rsid w:val="00594AFF"/>
    <w:rsid w:val="005A1EE0"/>
    <w:rsid w:val="005A3FDB"/>
    <w:rsid w:val="005B0CB0"/>
    <w:rsid w:val="005B18F5"/>
    <w:rsid w:val="005B1FC5"/>
    <w:rsid w:val="005B4041"/>
    <w:rsid w:val="005C0179"/>
    <w:rsid w:val="005D1E10"/>
    <w:rsid w:val="005D1E6A"/>
    <w:rsid w:val="005D4A23"/>
    <w:rsid w:val="005D6F35"/>
    <w:rsid w:val="005D7ABC"/>
    <w:rsid w:val="005F1177"/>
    <w:rsid w:val="005F3296"/>
    <w:rsid w:val="00603ACB"/>
    <w:rsid w:val="006129D3"/>
    <w:rsid w:val="006160F5"/>
    <w:rsid w:val="006268A7"/>
    <w:rsid w:val="00630988"/>
    <w:rsid w:val="0064383A"/>
    <w:rsid w:val="006547AA"/>
    <w:rsid w:val="006618E5"/>
    <w:rsid w:val="0066205A"/>
    <w:rsid w:val="00664F60"/>
    <w:rsid w:val="00671440"/>
    <w:rsid w:val="00671958"/>
    <w:rsid w:val="00673283"/>
    <w:rsid w:val="00674287"/>
    <w:rsid w:val="00674CE0"/>
    <w:rsid w:val="00676E0A"/>
    <w:rsid w:val="00681090"/>
    <w:rsid w:val="00683559"/>
    <w:rsid w:val="00686C23"/>
    <w:rsid w:val="006A44FB"/>
    <w:rsid w:val="006A5528"/>
    <w:rsid w:val="006B3316"/>
    <w:rsid w:val="006B457B"/>
    <w:rsid w:val="006C1556"/>
    <w:rsid w:val="006C2505"/>
    <w:rsid w:val="006C389A"/>
    <w:rsid w:val="006D1DF5"/>
    <w:rsid w:val="006D2012"/>
    <w:rsid w:val="006D522D"/>
    <w:rsid w:val="006E191A"/>
    <w:rsid w:val="006E2C92"/>
    <w:rsid w:val="006E5A14"/>
    <w:rsid w:val="006E6747"/>
    <w:rsid w:val="006F140C"/>
    <w:rsid w:val="006F2F05"/>
    <w:rsid w:val="006F411B"/>
    <w:rsid w:val="00702A20"/>
    <w:rsid w:val="00710A7D"/>
    <w:rsid w:val="00712D9A"/>
    <w:rsid w:val="00715036"/>
    <w:rsid w:val="0071560A"/>
    <w:rsid w:val="0071651F"/>
    <w:rsid w:val="007167F6"/>
    <w:rsid w:val="0072059A"/>
    <w:rsid w:val="00721021"/>
    <w:rsid w:val="00721040"/>
    <w:rsid w:val="0074108E"/>
    <w:rsid w:val="007423E7"/>
    <w:rsid w:val="007536C9"/>
    <w:rsid w:val="007556B4"/>
    <w:rsid w:val="00757903"/>
    <w:rsid w:val="00765E4A"/>
    <w:rsid w:val="00767BEE"/>
    <w:rsid w:val="00770110"/>
    <w:rsid w:val="007702BC"/>
    <w:rsid w:val="00770B43"/>
    <w:rsid w:val="00775378"/>
    <w:rsid w:val="007762CB"/>
    <w:rsid w:val="00783E24"/>
    <w:rsid w:val="00785776"/>
    <w:rsid w:val="007940D8"/>
    <w:rsid w:val="00794605"/>
    <w:rsid w:val="007972CB"/>
    <w:rsid w:val="007A056A"/>
    <w:rsid w:val="007A139F"/>
    <w:rsid w:val="007A4800"/>
    <w:rsid w:val="007A66A8"/>
    <w:rsid w:val="007A7062"/>
    <w:rsid w:val="007A71BC"/>
    <w:rsid w:val="007A7B50"/>
    <w:rsid w:val="007B0EB1"/>
    <w:rsid w:val="007B2780"/>
    <w:rsid w:val="007C2988"/>
    <w:rsid w:val="007C6D69"/>
    <w:rsid w:val="007D3E4C"/>
    <w:rsid w:val="007D3E96"/>
    <w:rsid w:val="007D402F"/>
    <w:rsid w:val="007D4ADF"/>
    <w:rsid w:val="007D5B2B"/>
    <w:rsid w:val="007D61F0"/>
    <w:rsid w:val="007E1E18"/>
    <w:rsid w:val="007E3D90"/>
    <w:rsid w:val="007E543B"/>
    <w:rsid w:val="007F08F8"/>
    <w:rsid w:val="007F15B2"/>
    <w:rsid w:val="007F1716"/>
    <w:rsid w:val="007F339E"/>
    <w:rsid w:val="007F3D35"/>
    <w:rsid w:val="007F6439"/>
    <w:rsid w:val="00802D53"/>
    <w:rsid w:val="00802DE2"/>
    <w:rsid w:val="00804AB6"/>
    <w:rsid w:val="008051FA"/>
    <w:rsid w:val="00806B0C"/>
    <w:rsid w:val="00812BFB"/>
    <w:rsid w:val="008165F2"/>
    <w:rsid w:val="0081666B"/>
    <w:rsid w:val="00817F50"/>
    <w:rsid w:val="00822936"/>
    <w:rsid w:val="00826162"/>
    <w:rsid w:val="00837637"/>
    <w:rsid w:val="008755DE"/>
    <w:rsid w:val="00877280"/>
    <w:rsid w:val="00882463"/>
    <w:rsid w:val="0089336A"/>
    <w:rsid w:val="008957EE"/>
    <w:rsid w:val="008971B7"/>
    <w:rsid w:val="008A4CDD"/>
    <w:rsid w:val="008A5EB3"/>
    <w:rsid w:val="008B22D2"/>
    <w:rsid w:val="008C11B8"/>
    <w:rsid w:val="008C4B1A"/>
    <w:rsid w:val="008D16E0"/>
    <w:rsid w:val="008E335B"/>
    <w:rsid w:val="008E4B65"/>
    <w:rsid w:val="008E6C6F"/>
    <w:rsid w:val="008F3E69"/>
    <w:rsid w:val="008F6BA9"/>
    <w:rsid w:val="008F7217"/>
    <w:rsid w:val="009018D7"/>
    <w:rsid w:val="00902932"/>
    <w:rsid w:val="009050DA"/>
    <w:rsid w:val="00905774"/>
    <w:rsid w:val="00914B04"/>
    <w:rsid w:val="00915148"/>
    <w:rsid w:val="00922AA8"/>
    <w:rsid w:val="009247FB"/>
    <w:rsid w:val="00926516"/>
    <w:rsid w:val="00930180"/>
    <w:rsid w:val="00932CC4"/>
    <w:rsid w:val="00933CCA"/>
    <w:rsid w:val="00940E90"/>
    <w:rsid w:val="00940EED"/>
    <w:rsid w:val="00942953"/>
    <w:rsid w:val="00944E3B"/>
    <w:rsid w:val="0094700D"/>
    <w:rsid w:val="00950A95"/>
    <w:rsid w:val="00961272"/>
    <w:rsid w:val="009616B2"/>
    <w:rsid w:val="00962022"/>
    <w:rsid w:val="009620A7"/>
    <w:rsid w:val="00962904"/>
    <w:rsid w:val="00964C32"/>
    <w:rsid w:val="0098413A"/>
    <w:rsid w:val="00991494"/>
    <w:rsid w:val="00991FCE"/>
    <w:rsid w:val="0099561E"/>
    <w:rsid w:val="00995F73"/>
    <w:rsid w:val="00997D04"/>
    <w:rsid w:val="009A732F"/>
    <w:rsid w:val="009A7768"/>
    <w:rsid w:val="009B1408"/>
    <w:rsid w:val="009B6831"/>
    <w:rsid w:val="009C3834"/>
    <w:rsid w:val="009C5DF6"/>
    <w:rsid w:val="009C74ED"/>
    <w:rsid w:val="009C7C3A"/>
    <w:rsid w:val="009D5A89"/>
    <w:rsid w:val="009E6224"/>
    <w:rsid w:val="009F0BC2"/>
    <w:rsid w:val="009F3087"/>
    <w:rsid w:val="00A01628"/>
    <w:rsid w:val="00A03ED5"/>
    <w:rsid w:val="00A044DB"/>
    <w:rsid w:val="00A068D7"/>
    <w:rsid w:val="00A119F7"/>
    <w:rsid w:val="00A16840"/>
    <w:rsid w:val="00A2279F"/>
    <w:rsid w:val="00A2339B"/>
    <w:rsid w:val="00A24BF6"/>
    <w:rsid w:val="00A25D5A"/>
    <w:rsid w:val="00A272CF"/>
    <w:rsid w:val="00A30EFE"/>
    <w:rsid w:val="00A3143D"/>
    <w:rsid w:val="00A34A05"/>
    <w:rsid w:val="00A356E4"/>
    <w:rsid w:val="00A35C0D"/>
    <w:rsid w:val="00A425E5"/>
    <w:rsid w:val="00A4459C"/>
    <w:rsid w:val="00A45FF4"/>
    <w:rsid w:val="00A462FE"/>
    <w:rsid w:val="00A506F5"/>
    <w:rsid w:val="00A524EE"/>
    <w:rsid w:val="00A537B6"/>
    <w:rsid w:val="00A53AE4"/>
    <w:rsid w:val="00A552E3"/>
    <w:rsid w:val="00A57C7E"/>
    <w:rsid w:val="00A610B5"/>
    <w:rsid w:val="00A61F2D"/>
    <w:rsid w:val="00A6787E"/>
    <w:rsid w:val="00A82075"/>
    <w:rsid w:val="00A82CB6"/>
    <w:rsid w:val="00A83B0E"/>
    <w:rsid w:val="00A86DC4"/>
    <w:rsid w:val="00A9176D"/>
    <w:rsid w:val="00A92329"/>
    <w:rsid w:val="00A93442"/>
    <w:rsid w:val="00A964D6"/>
    <w:rsid w:val="00A967EA"/>
    <w:rsid w:val="00A968F2"/>
    <w:rsid w:val="00A97A49"/>
    <w:rsid w:val="00AA0A5E"/>
    <w:rsid w:val="00AB1ACA"/>
    <w:rsid w:val="00AB70B0"/>
    <w:rsid w:val="00AC5F96"/>
    <w:rsid w:val="00AD48AA"/>
    <w:rsid w:val="00AE00D3"/>
    <w:rsid w:val="00AE7192"/>
    <w:rsid w:val="00AF09BA"/>
    <w:rsid w:val="00AF1810"/>
    <w:rsid w:val="00AF21ED"/>
    <w:rsid w:val="00AF4BFF"/>
    <w:rsid w:val="00AF50FC"/>
    <w:rsid w:val="00AF55C8"/>
    <w:rsid w:val="00B00C29"/>
    <w:rsid w:val="00B01ED0"/>
    <w:rsid w:val="00B06048"/>
    <w:rsid w:val="00B07A5D"/>
    <w:rsid w:val="00B14886"/>
    <w:rsid w:val="00B14EB0"/>
    <w:rsid w:val="00B17003"/>
    <w:rsid w:val="00B22310"/>
    <w:rsid w:val="00B310A4"/>
    <w:rsid w:val="00B313F8"/>
    <w:rsid w:val="00B32FDE"/>
    <w:rsid w:val="00B43F6C"/>
    <w:rsid w:val="00B4682E"/>
    <w:rsid w:val="00B55ADD"/>
    <w:rsid w:val="00B55FDC"/>
    <w:rsid w:val="00B7300E"/>
    <w:rsid w:val="00B838EC"/>
    <w:rsid w:val="00B83955"/>
    <w:rsid w:val="00B85515"/>
    <w:rsid w:val="00B9076E"/>
    <w:rsid w:val="00B945B0"/>
    <w:rsid w:val="00B94E6F"/>
    <w:rsid w:val="00B955D5"/>
    <w:rsid w:val="00BA51E1"/>
    <w:rsid w:val="00BB3568"/>
    <w:rsid w:val="00BB39D0"/>
    <w:rsid w:val="00BB3D0B"/>
    <w:rsid w:val="00BC0663"/>
    <w:rsid w:val="00BC5C93"/>
    <w:rsid w:val="00BD0B58"/>
    <w:rsid w:val="00BD213F"/>
    <w:rsid w:val="00BD3D1A"/>
    <w:rsid w:val="00BE4F2D"/>
    <w:rsid w:val="00BE52D9"/>
    <w:rsid w:val="00BE5434"/>
    <w:rsid w:val="00BE6A38"/>
    <w:rsid w:val="00BF16CB"/>
    <w:rsid w:val="00BF7391"/>
    <w:rsid w:val="00C12924"/>
    <w:rsid w:val="00C158E5"/>
    <w:rsid w:val="00C20C8F"/>
    <w:rsid w:val="00C21124"/>
    <w:rsid w:val="00C23B14"/>
    <w:rsid w:val="00C257EA"/>
    <w:rsid w:val="00C348C7"/>
    <w:rsid w:val="00C36068"/>
    <w:rsid w:val="00C406AA"/>
    <w:rsid w:val="00C42058"/>
    <w:rsid w:val="00C55F9F"/>
    <w:rsid w:val="00C5606E"/>
    <w:rsid w:val="00C61C29"/>
    <w:rsid w:val="00C65FAF"/>
    <w:rsid w:val="00C73A81"/>
    <w:rsid w:val="00C73C62"/>
    <w:rsid w:val="00C80643"/>
    <w:rsid w:val="00C846E4"/>
    <w:rsid w:val="00CA01DD"/>
    <w:rsid w:val="00CA2981"/>
    <w:rsid w:val="00CA730A"/>
    <w:rsid w:val="00CA7EC2"/>
    <w:rsid w:val="00CB0652"/>
    <w:rsid w:val="00CB196B"/>
    <w:rsid w:val="00CB1A51"/>
    <w:rsid w:val="00CB46F2"/>
    <w:rsid w:val="00CB4F0A"/>
    <w:rsid w:val="00CC13CE"/>
    <w:rsid w:val="00CC56D9"/>
    <w:rsid w:val="00CC5F0E"/>
    <w:rsid w:val="00CC67D7"/>
    <w:rsid w:val="00CC7316"/>
    <w:rsid w:val="00CD004D"/>
    <w:rsid w:val="00CD1467"/>
    <w:rsid w:val="00CD473F"/>
    <w:rsid w:val="00CD4C60"/>
    <w:rsid w:val="00CD4E16"/>
    <w:rsid w:val="00CE048B"/>
    <w:rsid w:val="00CE31B7"/>
    <w:rsid w:val="00CE5967"/>
    <w:rsid w:val="00CF2A5E"/>
    <w:rsid w:val="00CF412B"/>
    <w:rsid w:val="00CF6E71"/>
    <w:rsid w:val="00CF7ACC"/>
    <w:rsid w:val="00D00C06"/>
    <w:rsid w:val="00D01602"/>
    <w:rsid w:val="00D01736"/>
    <w:rsid w:val="00D02D21"/>
    <w:rsid w:val="00D122AC"/>
    <w:rsid w:val="00D12D8D"/>
    <w:rsid w:val="00D1572F"/>
    <w:rsid w:val="00D21165"/>
    <w:rsid w:val="00D257CC"/>
    <w:rsid w:val="00D2637A"/>
    <w:rsid w:val="00D2705A"/>
    <w:rsid w:val="00D270CA"/>
    <w:rsid w:val="00D310B9"/>
    <w:rsid w:val="00D3583C"/>
    <w:rsid w:val="00D636EB"/>
    <w:rsid w:val="00D6462A"/>
    <w:rsid w:val="00D7170C"/>
    <w:rsid w:val="00D730DE"/>
    <w:rsid w:val="00D75100"/>
    <w:rsid w:val="00D7769A"/>
    <w:rsid w:val="00D80B29"/>
    <w:rsid w:val="00D87AE7"/>
    <w:rsid w:val="00D9037C"/>
    <w:rsid w:val="00D93716"/>
    <w:rsid w:val="00DA4754"/>
    <w:rsid w:val="00DB0941"/>
    <w:rsid w:val="00DB5A6B"/>
    <w:rsid w:val="00DB6536"/>
    <w:rsid w:val="00DC0B4B"/>
    <w:rsid w:val="00DC45EB"/>
    <w:rsid w:val="00DD1315"/>
    <w:rsid w:val="00DD28F9"/>
    <w:rsid w:val="00DD64F9"/>
    <w:rsid w:val="00DE0F5E"/>
    <w:rsid w:val="00DE6E00"/>
    <w:rsid w:val="00DF1321"/>
    <w:rsid w:val="00DF457C"/>
    <w:rsid w:val="00E14FE5"/>
    <w:rsid w:val="00E15980"/>
    <w:rsid w:val="00E31074"/>
    <w:rsid w:val="00E32FE4"/>
    <w:rsid w:val="00E40439"/>
    <w:rsid w:val="00E42319"/>
    <w:rsid w:val="00E44F9D"/>
    <w:rsid w:val="00E4535A"/>
    <w:rsid w:val="00E45E47"/>
    <w:rsid w:val="00E46C04"/>
    <w:rsid w:val="00E5334F"/>
    <w:rsid w:val="00E5383C"/>
    <w:rsid w:val="00E57041"/>
    <w:rsid w:val="00E6275C"/>
    <w:rsid w:val="00E62954"/>
    <w:rsid w:val="00E64D77"/>
    <w:rsid w:val="00E67578"/>
    <w:rsid w:val="00E711C3"/>
    <w:rsid w:val="00E73AC5"/>
    <w:rsid w:val="00E80755"/>
    <w:rsid w:val="00E92803"/>
    <w:rsid w:val="00E95328"/>
    <w:rsid w:val="00E96291"/>
    <w:rsid w:val="00E96882"/>
    <w:rsid w:val="00EA17E8"/>
    <w:rsid w:val="00EA3CD3"/>
    <w:rsid w:val="00EA487F"/>
    <w:rsid w:val="00EA60E2"/>
    <w:rsid w:val="00EA6655"/>
    <w:rsid w:val="00EB05F9"/>
    <w:rsid w:val="00EB2E83"/>
    <w:rsid w:val="00EB5E6B"/>
    <w:rsid w:val="00EC1200"/>
    <w:rsid w:val="00EC3748"/>
    <w:rsid w:val="00EC4D45"/>
    <w:rsid w:val="00EC67A4"/>
    <w:rsid w:val="00EC74D6"/>
    <w:rsid w:val="00ED0C70"/>
    <w:rsid w:val="00ED1A7A"/>
    <w:rsid w:val="00ED1C7F"/>
    <w:rsid w:val="00ED286B"/>
    <w:rsid w:val="00ED514A"/>
    <w:rsid w:val="00EE0AA4"/>
    <w:rsid w:val="00EE0B20"/>
    <w:rsid w:val="00EE0C74"/>
    <w:rsid w:val="00EE10F8"/>
    <w:rsid w:val="00EE1F6C"/>
    <w:rsid w:val="00EE25F8"/>
    <w:rsid w:val="00EF7FDB"/>
    <w:rsid w:val="00F01BBE"/>
    <w:rsid w:val="00F03193"/>
    <w:rsid w:val="00F03E6B"/>
    <w:rsid w:val="00F0414D"/>
    <w:rsid w:val="00F046D2"/>
    <w:rsid w:val="00F05CF7"/>
    <w:rsid w:val="00F10896"/>
    <w:rsid w:val="00F1199D"/>
    <w:rsid w:val="00F12117"/>
    <w:rsid w:val="00F1536A"/>
    <w:rsid w:val="00F168F1"/>
    <w:rsid w:val="00F16B72"/>
    <w:rsid w:val="00F17EC4"/>
    <w:rsid w:val="00F232D3"/>
    <w:rsid w:val="00F25D3D"/>
    <w:rsid w:val="00F3280F"/>
    <w:rsid w:val="00F33A2B"/>
    <w:rsid w:val="00F37C5A"/>
    <w:rsid w:val="00F47A74"/>
    <w:rsid w:val="00F542C9"/>
    <w:rsid w:val="00F57028"/>
    <w:rsid w:val="00F5726B"/>
    <w:rsid w:val="00F63396"/>
    <w:rsid w:val="00F72CE0"/>
    <w:rsid w:val="00F7697D"/>
    <w:rsid w:val="00F80DD8"/>
    <w:rsid w:val="00F9087E"/>
    <w:rsid w:val="00F94D24"/>
    <w:rsid w:val="00F96329"/>
    <w:rsid w:val="00F975FE"/>
    <w:rsid w:val="00FA1BDB"/>
    <w:rsid w:val="00FA6945"/>
    <w:rsid w:val="00FA75A4"/>
    <w:rsid w:val="00FB1E9E"/>
    <w:rsid w:val="00FB6244"/>
    <w:rsid w:val="00FB6911"/>
    <w:rsid w:val="00FB6CB0"/>
    <w:rsid w:val="00FC36BD"/>
    <w:rsid w:val="00FC5D9F"/>
    <w:rsid w:val="00FD1369"/>
    <w:rsid w:val="00FD26EF"/>
    <w:rsid w:val="00FD5C4D"/>
    <w:rsid w:val="00FD6110"/>
    <w:rsid w:val="00FD73A5"/>
    <w:rsid w:val="00FE0579"/>
    <w:rsid w:val="00FE3288"/>
    <w:rsid w:val="00FE414D"/>
    <w:rsid w:val="00FE45B3"/>
    <w:rsid w:val="00FE70C4"/>
    <w:rsid w:val="00FF20BC"/>
    <w:rsid w:val="00FF37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397BAC70-5EF7-4676-8321-D66C05679B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1B3B32"/>
    <w:pPr>
      <w:ind w:left="720"/>
      <w:contextualSpacing/>
    </w:pPr>
  </w:style>
  <w:style w:type="character" w:styleId="af3">
    <w:name w:val="Hyperlink"/>
    <w:basedOn w:val="a0"/>
    <w:uiPriority w:val="99"/>
    <w:unhideWhenUsed/>
    <w:rsid w:val="00A8207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203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24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9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6670819C367E1FE2FB8BDE119g6pCI" TargetMode="External"/><Relationship Id="rId18" Type="http://schemas.openxmlformats.org/officeDocument/2006/relationships/hyperlink" Target="consultantplus://offline/ref=E254E5010743496FCDF586F84481D19B86660111C067E1FE2FB8BDE119g6pCI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5091CC765E1FE2FB8BDE119g6pCI" TargetMode="External"/><Relationship Id="rId17" Type="http://schemas.openxmlformats.org/officeDocument/2006/relationships/hyperlink" Target="consultantplus://offline/ref=E254E5010743496FCDF586F84481D19B8565011BC067E1FE2FB8BDE119g6pC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565011BC067E1FE2FB8BDE119g6pCI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254E5010743496FCDF586F84481D19B86670918C667E1FE2FB8BDE119g6pC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565011BC067E1FE2FB8BDE119g6pCI" TargetMode="External"/><Relationship Id="rId10" Type="http://schemas.openxmlformats.org/officeDocument/2006/relationships/hyperlink" Target="consultantplus://offline/ref=E254E5010743496FCDF586F84481D19B8665091EC469E1FE2FB8BDE119g6pCI" TargetMode="External"/><Relationship Id="rId19" Type="http://schemas.openxmlformats.org/officeDocument/2006/relationships/hyperlink" Target="consultantplus://offline/ref=E254E5010743496FCDF586F84481D19B8562001CC163E1FE2FB8BDE119g6pC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254E5010743496FCDF586F84481D19B8665081BC467E1FE2FB8BDE119g6pCI" TargetMode="External"/><Relationship Id="rId14" Type="http://schemas.openxmlformats.org/officeDocument/2006/relationships/hyperlink" Target="consultantplus://offline/ref=E254E5010743496FCDF586F84481D19B86670819C367E1FE2FB8BDE119g6pCI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0EBD0D-F40D-4D46-96F7-935812FD14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344</TotalTime>
  <Pages>4</Pages>
  <Words>1594</Words>
  <Characters>10155</Characters>
  <Application>Microsoft Office Word</Application>
  <DocSecurity>0</DocSecurity>
  <Lines>1128</Lines>
  <Paragraphs>335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1</cp:lastModifiedBy>
  <cp:revision>44</cp:revision>
  <cp:lastPrinted>2025-09-08T09:42:00Z</cp:lastPrinted>
  <dcterms:created xsi:type="dcterms:W3CDTF">2022-09-29T12:37:00Z</dcterms:created>
  <dcterms:modified xsi:type="dcterms:W3CDTF">2026-05-18T12:09:00Z</dcterms:modified>
</cp:coreProperties>
</file>